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я Федерация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71432" w:rsidRDefault="00B967CB" w:rsidP="00271432">
      <w:pPr>
        <w:pStyle w:val="a3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 </w:t>
      </w:r>
      <w:r w:rsidR="00AD5F3C">
        <w:rPr>
          <w:rFonts w:ascii="Times New Roman" w:hAnsi="Times New Roman"/>
          <w:sz w:val="26"/>
          <w:szCs w:val="26"/>
        </w:rPr>
        <w:t xml:space="preserve"> декабря </w:t>
      </w:r>
      <w:r w:rsidR="00271432">
        <w:rPr>
          <w:rFonts w:ascii="Times New Roman" w:hAnsi="Times New Roman"/>
          <w:sz w:val="26"/>
          <w:szCs w:val="26"/>
        </w:rPr>
        <w:t>201</w:t>
      </w:r>
      <w:r w:rsidR="00AD5F3C">
        <w:rPr>
          <w:rFonts w:ascii="Times New Roman" w:hAnsi="Times New Roman"/>
          <w:sz w:val="26"/>
          <w:szCs w:val="26"/>
        </w:rPr>
        <w:t>8</w:t>
      </w:r>
      <w:r w:rsidR="00271432">
        <w:rPr>
          <w:rFonts w:ascii="Times New Roman" w:hAnsi="Times New Roman"/>
          <w:sz w:val="26"/>
          <w:szCs w:val="26"/>
        </w:rPr>
        <w:t xml:space="preserve">г.        </w:t>
      </w:r>
      <w:r w:rsidR="00AD5F3C">
        <w:rPr>
          <w:rFonts w:ascii="Times New Roman" w:hAnsi="Times New Roman"/>
          <w:sz w:val="26"/>
          <w:szCs w:val="26"/>
        </w:rPr>
        <w:t xml:space="preserve">                 </w:t>
      </w:r>
      <w:r w:rsidR="00271432">
        <w:rPr>
          <w:rFonts w:ascii="Times New Roman" w:hAnsi="Times New Roman"/>
          <w:sz w:val="26"/>
          <w:szCs w:val="26"/>
        </w:rPr>
        <w:t xml:space="preserve">   с. </w:t>
      </w:r>
      <w:proofErr w:type="spellStart"/>
      <w:r w:rsidR="00271432">
        <w:rPr>
          <w:rFonts w:ascii="Times New Roman" w:hAnsi="Times New Roman"/>
          <w:sz w:val="26"/>
          <w:szCs w:val="26"/>
        </w:rPr>
        <w:t>Арбаты</w:t>
      </w:r>
      <w:proofErr w:type="spellEnd"/>
      <w:r w:rsidR="00271432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6320ED">
        <w:rPr>
          <w:rFonts w:ascii="Times New Roman" w:hAnsi="Times New Roman"/>
          <w:sz w:val="26"/>
          <w:szCs w:val="26"/>
        </w:rPr>
        <w:t xml:space="preserve">               </w:t>
      </w:r>
      <w:r w:rsidR="0027143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110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Плане мероприятий по повышению  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налоговых и не налоговых доходов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сокращению недоимки и оптимизации                                                                                расходов местного бюджета                                                                                  Администрации Арбатского сельсовета    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</w:p>
    <w:p w:rsidR="00AD5F3C" w:rsidRDefault="00271432" w:rsidP="00AD5F3C">
      <w:pPr>
        <w:shd w:val="clear" w:color="auto" w:fill="FFFFFF"/>
        <w:tabs>
          <w:tab w:val="left" w:pos="1260"/>
          <w:tab w:val="left" w:leader="underscore" w:pos="2280"/>
        </w:tabs>
        <w:spacing w:before="120"/>
        <w:ind w:left="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 целях </w:t>
      </w:r>
      <w:r w:rsidR="00AD5F3C">
        <w:rPr>
          <w:rFonts w:ascii="Times New Roman" w:hAnsi="Times New Roman"/>
          <w:sz w:val="26"/>
          <w:szCs w:val="26"/>
        </w:rPr>
        <w:t xml:space="preserve"> обеспечения сбалансированности местного бюджета Арбатского сельсовета Таштыпского района Республики Хакасия, руководствуясь п. 3, ч.1, ст. 29 Устава </w:t>
      </w:r>
      <w:r w:rsidR="00AD5F3C" w:rsidRPr="00AD5F3C">
        <w:rPr>
          <w:rFonts w:ascii="Times New Roman" w:hAnsi="Times New Roman"/>
          <w:sz w:val="26"/>
          <w:szCs w:val="26"/>
        </w:rPr>
        <w:t xml:space="preserve"> муниципального образования Арбатский сельсовет Таштыпского района Республики Хакасия от 20.01.2006г. (с последующими изменениями) </w:t>
      </w:r>
      <w:r w:rsidR="00AD5F3C">
        <w:rPr>
          <w:rFonts w:ascii="Times New Roman" w:hAnsi="Times New Roman"/>
          <w:sz w:val="26"/>
          <w:szCs w:val="26"/>
        </w:rPr>
        <w:t>ПОСТАНОВЛЯЕТ:</w:t>
      </w:r>
    </w:p>
    <w:p w:rsidR="00AD5F3C" w:rsidRDefault="00AD5F3C" w:rsidP="00AD5F3C">
      <w:pPr>
        <w:pStyle w:val="a4"/>
        <w:numPr>
          <w:ilvl w:val="0"/>
          <w:numId w:val="2"/>
        </w:numPr>
        <w:shd w:val="clear" w:color="auto" w:fill="FFFFFF"/>
        <w:tabs>
          <w:tab w:val="left" w:pos="1260"/>
          <w:tab w:val="left" w:leader="underscore" w:pos="228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 прилагаемый План мероприятий по росту доходов, оптимизации расходов и совершенствованию долговой политики бюджета Арбатского сельсовета на 2019год и плановый период  2020 2021 годов  (далее </w:t>
      </w:r>
      <w:proofErr w:type="gramStart"/>
      <w:r>
        <w:rPr>
          <w:rFonts w:ascii="Times New Roman" w:hAnsi="Times New Roman"/>
          <w:sz w:val="26"/>
          <w:szCs w:val="26"/>
        </w:rPr>
        <w:t>–П</w:t>
      </w:r>
      <w:proofErr w:type="gramEnd"/>
      <w:r>
        <w:rPr>
          <w:rFonts w:ascii="Times New Roman" w:hAnsi="Times New Roman"/>
          <w:sz w:val="26"/>
          <w:szCs w:val="26"/>
        </w:rPr>
        <w:t>лан).</w:t>
      </w:r>
    </w:p>
    <w:p w:rsidR="00F9595A" w:rsidRDefault="00AD5F3C" w:rsidP="00AD5F3C">
      <w:pPr>
        <w:pStyle w:val="a4"/>
        <w:numPr>
          <w:ilvl w:val="0"/>
          <w:numId w:val="2"/>
        </w:numPr>
        <w:shd w:val="clear" w:color="auto" w:fill="FFFFFF"/>
        <w:tabs>
          <w:tab w:val="left" w:pos="1260"/>
          <w:tab w:val="left" w:leader="underscore" w:pos="228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Арбатского сельсовета  </w:t>
      </w:r>
      <w:r w:rsidRPr="00AD5F3C">
        <w:rPr>
          <w:rFonts w:ascii="Times New Roman" w:hAnsi="Times New Roman"/>
          <w:sz w:val="26"/>
          <w:szCs w:val="26"/>
        </w:rPr>
        <w:t>Таштыпского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обеспечить выполнение мероприятий Плана в установленные сроки, информацию об исполнении мероприятий </w:t>
      </w:r>
      <w:r w:rsidR="00F9595A">
        <w:rPr>
          <w:rFonts w:ascii="Times New Roman" w:hAnsi="Times New Roman"/>
          <w:sz w:val="26"/>
          <w:szCs w:val="26"/>
        </w:rPr>
        <w:t>представлять ежеквартально в Управление финансов Администрации Таштыпского района.</w:t>
      </w:r>
    </w:p>
    <w:p w:rsidR="00271432" w:rsidRPr="00F9595A" w:rsidRDefault="00271432" w:rsidP="00271432">
      <w:pPr>
        <w:pStyle w:val="a4"/>
        <w:numPr>
          <w:ilvl w:val="0"/>
          <w:numId w:val="2"/>
        </w:numPr>
        <w:shd w:val="clear" w:color="auto" w:fill="FFFFFF"/>
        <w:tabs>
          <w:tab w:val="left" w:pos="1260"/>
          <w:tab w:val="left" w:leader="underscore" w:pos="2280"/>
        </w:tabs>
        <w:spacing w:before="120"/>
        <w:rPr>
          <w:rFonts w:ascii="Times New Roman" w:hAnsi="Times New Roman"/>
          <w:sz w:val="26"/>
          <w:szCs w:val="26"/>
        </w:rPr>
      </w:pPr>
      <w:r w:rsidRPr="00F9595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9595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9595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6320ED">
        <w:rPr>
          <w:rFonts w:ascii="Times New Roman" w:hAnsi="Times New Roman"/>
          <w:sz w:val="26"/>
          <w:szCs w:val="26"/>
        </w:rPr>
        <w:t xml:space="preserve">                       </w:t>
      </w:r>
      <w:r w:rsidR="00F9595A">
        <w:rPr>
          <w:rFonts w:ascii="Times New Roman" w:hAnsi="Times New Roman"/>
          <w:sz w:val="26"/>
          <w:szCs w:val="26"/>
        </w:rPr>
        <w:t xml:space="preserve">А.С. Лебедев </w:t>
      </w: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71432" w:rsidRDefault="00271432" w:rsidP="002714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71432" w:rsidRDefault="00271432" w:rsidP="00271432"/>
    <w:p w:rsidR="00271432" w:rsidRDefault="00271432" w:rsidP="00271432"/>
    <w:p w:rsidR="00271432" w:rsidRDefault="00271432" w:rsidP="00271432"/>
    <w:p w:rsidR="00F9595A" w:rsidRDefault="00F9595A" w:rsidP="00271432"/>
    <w:p w:rsidR="00271432" w:rsidRDefault="00271432" w:rsidP="00271432"/>
    <w:p w:rsidR="00271432" w:rsidRDefault="00271432" w:rsidP="00271432"/>
    <w:p w:rsidR="00F9595A" w:rsidRPr="00F9595A" w:rsidRDefault="00F9595A" w:rsidP="00F9595A">
      <w:pPr>
        <w:autoSpaceDE w:val="0"/>
        <w:autoSpaceDN w:val="0"/>
        <w:adjustRightInd w:val="0"/>
        <w:spacing w:line="240" w:lineRule="auto"/>
        <w:ind w:left="6096" w:right="-284"/>
        <w:rPr>
          <w:rFonts w:ascii="Times New Roman" w:hAnsi="Times New Roman"/>
          <w:sz w:val="26"/>
          <w:szCs w:val="26"/>
        </w:rPr>
      </w:pPr>
      <w:r w:rsidRPr="00F9595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F9595A">
        <w:rPr>
          <w:rFonts w:ascii="Times New Roman" w:hAnsi="Times New Roman"/>
          <w:sz w:val="26"/>
          <w:szCs w:val="26"/>
        </w:rPr>
        <w:t xml:space="preserve">1 к </w:t>
      </w:r>
      <w:r>
        <w:rPr>
          <w:rFonts w:ascii="Times New Roman" w:hAnsi="Times New Roman"/>
          <w:sz w:val="26"/>
          <w:szCs w:val="26"/>
        </w:rPr>
        <w:t>п</w:t>
      </w:r>
      <w:r w:rsidRPr="00F9595A">
        <w:rPr>
          <w:rFonts w:ascii="Times New Roman" w:hAnsi="Times New Roman"/>
          <w:sz w:val="26"/>
          <w:szCs w:val="26"/>
        </w:rPr>
        <w:t xml:space="preserve">остановлению Администрации Арбатского сельсовета от </w:t>
      </w:r>
      <w:r w:rsidR="00B967CB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F9595A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F9595A">
        <w:rPr>
          <w:rFonts w:ascii="Times New Roman" w:hAnsi="Times New Roman"/>
          <w:sz w:val="26"/>
          <w:szCs w:val="26"/>
        </w:rPr>
        <w:t>г.     №</w:t>
      </w:r>
      <w:r w:rsidR="00B967CB">
        <w:rPr>
          <w:rFonts w:ascii="Times New Roman" w:hAnsi="Times New Roman"/>
          <w:sz w:val="26"/>
          <w:szCs w:val="26"/>
        </w:rPr>
        <w:t>110</w:t>
      </w:r>
    </w:p>
    <w:p w:rsidR="00F9595A" w:rsidRPr="00CB7734" w:rsidRDefault="00F9595A" w:rsidP="00F9595A">
      <w:pPr>
        <w:pStyle w:val="ConsPlusTitle"/>
        <w:widowControl/>
        <w:ind w:firstLine="709"/>
        <w:jc w:val="center"/>
        <w:rPr>
          <w:b w:val="0"/>
          <w:sz w:val="26"/>
          <w:szCs w:val="26"/>
        </w:rPr>
      </w:pPr>
      <w:r w:rsidRPr="00CB7734">
        <w:rPr>
          <w:b w:val="0"/>
          <w:sz w:val="26"/>
          <w:szCs w:val="26"/>
        </w:rPr>
        <w:t>ПЛАН</w:t>
      </w:r>
    </w:p>
    <w:p w:rsidR="00F9595A" w:rsidRPr="00CB7734" w:rsidRDefault="00F9595A" w:rsidP="00F9595A">
      <w:pPr>
        <w:pStyle w:val="ConsPlusTitle"/>
        <w:widowControl/>
        <w:ind w:firstLine="709"/>
        <w:jc w:val="center"/>
        <w:rPr>
          <w:b w:val="0"/>
          <w:sz w:val="26"/>
          <w:szCs w:val="26"/>
        </w:rPr>
      </w:pPr>
      <w:r w:rsidRPr="00CB7734">
        <w:rPr>
          <w:b w:val="0"/>
          <w:sz w:val="26"/>
          <w:szCs w:val="26"/>
        </w:rPr>
        <w:t xml:space="preserve">мероприятий по повышению поступлений налоговых и неналоговых доходов, сокращению недоимки в бюджет </w:t>
      </w:r>
      <w:r w:rsidRPr="00F8585D">
        <w:rPr>
          <w:b w:val="0"/>
          <w:sz w:val="26"/>
          <w:szCs w:val="26"/>
        </w:rPr>
        <w:t>Арбатского сельсовета</w:t>
      </w:r>
      <w:r w:rsidRPr="00CB7734">
        <w:rPr>
          <w:b w:val="0"/>
          <w:sz w:val="26"/>
          <w:szCs w:val="26"/>
        </w:rPr>
        <w:t xml:space="preserve"> на 201</w:t>
      </w:r>
      <w:r>
        <w:rPr>
          <w:b w:val="0"/>
          <w:sz w:val="26"/>
          <w:szCs w:val="26"/>
        </w:rPr>
        <w:t>9</w:t>
      </w:r>
      <w:r w:rsidRPr="00CB7734">
        <w:rPr>
          <w:b w:val="0"/>
          <w:sz w:val="26"/>
          <w:szCs w:val="26"/>
        </w:rPr>
        <w:t xml:space="preserve"> год и плановые периоды 20</w:t>
      </w:r>
      <w:r>
        <w:rPr>
          <w:b w:val="0"/>
          <w:sz w:val="26"/>
          <w:szCs w:val="26"/>
        </w:rPr>
        <w:t>20</w:t>
      </w:r>
      <w:r w:rsidRPr="00CB7734">
        <w:rPr>
          <w:b w:val="0"/>
          <w:sz w:val="26"/>
          <w:szCs w:val="26"/>
        </w:rPr>
        <w:t xml:space="preserve"> и 20</w:t>
      </w:r>
      <w:r>
        <w:rPr>
          <w:b w:val="0"/>
          <w:sz w:val="26"/>
          <w:szCs w:val="26"/>
        </w:rPr>
        <w:t>21</w:t>
      </w:r>
      <w:r w:rsidRPr="00CB7734">
        <w:rPr>
          <w:b w:val="0"/>
          <w:sz w:val="26"/>
          <w:szCs w:val="26"/>
        </w:rPr>
        <w:t xml:space="preserve"> гг.</w:t>
      </w:r>
    </w:p>
    <w:p w:rsidR="00F9595A" w:rsidRDefault="00F9595A" w:rsidP="00F95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595A" w:rsidRPr="00CB7734" w:rsidRDefault="00F9595A" w:rsidP="00F959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298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7"/>
        <w:gridCol w:w="4590"/>
        <w:gridCol w:w="1816"/>
        <w:gridCol w:w="74"/>
        <w:gridCol w:w="3045"/>
        <w:gridCol w:w="2355"/>
      </w:tblGrid>
      <w:tr w:rsidR="00F9595A" w:rsidRPr="00CB7734" w:rsidTr="00760D42">
        <w:trPr>
          <w:gridAfter w:val="1"/>
          <w:wAfter w:w="2355" w:type="dxa"/>
          <w:cantSplit/>
          <w:trHeight w:val="36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48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Title"/>
              <w:widowControl/>
              <w:ind w:firstLine="709"/>
              <w:jc w:val="center"/>
              <w:rPr>
                <w:b w:val="0"/>
              </w:rPr>
            </w:pPr>
            <w:r w:rsidRPr="00CB7734">
              <w:rPr>
                <w:b w:val="0"/>
              </w:rPr>
              <w:t xml:space="preserve">Мероприятия по увеличению доходного (налогового) потенциала </w:t>
            </w:r>
          </w:p>
          <w:p w:rsidR="00F9595A" w:rsidRPr="00CB7734" w:rsidRDefault="00F9595A" w:rsidP="00760D42">
            <w:pPr>
              <w:pStyle w:val="ConsPlusTitle"/>
              <w:widowControl/>
              <w:ind w:firstLine="709"/>
              <w:jc w:val="center"/>
              <w:rPr>
                <w:b w:val="0"/>
              </w:rPr>
            </w:pPr>
            <w:r w:rsidRPr="00CB7734">
              <w:rPr>
                <w:b w:val="0"/>
              </w:rPr>
              <w:t xml:space="preserve">бюджета </w:t>
            </w:r>
            <w:r w:rsidRPr="00F8585D">
              <w:rPr>
                <w:b w:val="0"/>
                <w:sz w:val="26"/>
                <w:szCs w:val="26"/>
              </w:rPr>
              <w:t>Арбатского сельсовета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48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2E459B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администрирования местных налогов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48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595A" w:rsidRPr="002E459B" w:rsidRDefault="00F9595A" w:rsidP="00760D42"/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оперативной работы с налогоплательщиками, в том числе с вновь зарегистрированными, осуществляющими свою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, по вопросам правильности и своевременности уплаты налоговых доходов в бюджет</w:t>
            </w:r>
            <w:proofErr w:type="gramEnd"/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Администрация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48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5A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5A" w:rsidRPr="002E459B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налогоплательщиками по своевременной уплате налоговых платежей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Администрация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48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Мониторинг поступлений НДФЛ в бюджет района в разрезе крупных и средних предприятий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156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едоставление информации на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недоимке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с приглашением налоговых агентов, имеющих задолженность по налоговым платежам, с целью изыскания путей скорейшего и наиболее полного погашения возникшей недоимки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156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едоставление информации на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легализации налогооблагаемой базы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, осуществление мероприятий, направленных на предотвращения фактов выплаты «теневой» заработной платы, роста задолженности по заработной плате, а также на доведение размера заработной платы до среднеотраслевого уровня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96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Межрайонной ИФНС России № 2 по РХ по полноте и достоверности имеющейся базы данных по налогам, по ожидаемому поступлению налоговых доходов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, по недоимке по местным налогам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132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принятие нормативно-правовых актов по местным налогам (налог на имущество физических лиц и земельный налог) 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72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собственников земельных участков и другого недвижимого имущества и привлечению их к налогообложению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потенциальными налогоплательщиками о необходимости государственной регистрации имеющихся прав на имущество и земельные участки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6320ED" w:rsidRDefault="00F9595A" w:rsidP="00760D42">
            <w:pPr>
              <w:rPr>
                <w:rFonts w:ascii="Times New Roman" w:hAnsi="Times New Roman"/>
                <w:sz w:val="24"/>
                <w:szCs w:val="24"/>
              </w:rPr>
            </w:pPr>
            <w:r w:rsidRPr="006320ED">
              <w:rPr>
                <w:rFonts w:ascii="Times New Roman" w:hAnsi="Times New Roman"/>
                <w:sz w:val="24"/>
                <w:szCs w:val="24"/>
              </w:rPr>
              <w:t>Проведение анализа поступлений налоговых и неналоговых доходов, недоимки в бюджет Арбатского сельсовета</w:t>
            </w:r>
          </w:p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Title"/>
              <w:widowControl/>
              <w:rPr>
                <w:b w:val="0"/>
              </w:rPr>
            </w:pPr>
            <w:r w:rsidRPr="00CB7734">
              <w:rPr>
                <w:b w:val="0"/>
              </w:rPr>
              <w:t xml:space="preserve">Разработка и утверждение плана мероприятий по повышению поступлений налоговых и неналоговых доходов, а также сокращению недоимки в бюджет </w:t>
            </w:r>
            <w:r>
              <w:rPr>
                <w:b w:val="0"/>
              </w:rPr>
              <w:t xml:space="preserve">Арбатского сельсовета </w:t>
            </w:r>
            <w:r w:rsidRPr="00CB7734">
              <w:rPr>
                <w:b w:val="0"/>
              </w:rPr>
              <w:t xml:space="preserve"> на 201</w:t>
            </w:r>
            <w:r w:rsidR="006320ED">
              <w:rPr>
                <w:b w:val="0"/>
              </w:rPr>
              <w:t>9 год и плановые периоды 2020 и 2021</w:t>
            </w:r>
            <w:r w:rsidRPr="00CB7734">
              <w:rPr>
                <w:b w:val="0"/>
              </w:rPr>
              <w:t xml:space="preserve"> гг.</w:t>
            </w:r>
          </w:p>
          <w:p w:rsidR="00F9595A" w:rsidRPr="00CB7734" w:rsidRDefault="00F9595A" w:rsidP="00760D42">
            <w:pPr>
              <w:ind w:firstLine="709"/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6320ED" w:rsidRDefault="00F9595A" w:rsidP="00760D42">
            <w:pPr>
              <w:rPr>
                <w:rFonts w:ascii="Times New Roman" w:hAnsi="Times New Roman"/>
                <w:sz w:val="24"/>
                <w:szCs w:val="24"/>
              </w:rPr>
            </w:pPr>
            <w:r w:rsidRPr="006320ED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59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Title"/>
              <w:widowControl/>
              <w:ind w:firstLine="709"/>
              <w:jc w:val="center"/>
              <w:rPr>
                <w:b w:val="0"/>
              </w:rPr>
            </w:pPr>
            <w:r w:rsidRPr="00CB7734">
              <w:rPr>
                <w:b w:val="0"/>
              </w:rPr>
              <w:t xml:space="preserve">Мероприятий по увеличению неналоговых доходов бюджета </w:t>
            </w:r>
            <w:r>
              <w:rPr>
                <w:b w:val="0"/>
              </w:rPr>
              <w:t xml:space="preserve">Арбатского сельсовета </w:t>
            </w:r>
            <w:r w:rsidRPr="00CB7734">
              <w:rPr>
                <w:b w:val="0"/>
              </w:rPr>
              <w:t>Таштыпского района</w:t>
            </w:r>
          </w:p>
          <w:p w:rsidR="00F9595A" w:rsidRPr="00CB7734" w:rsidRDefault="00F9595A" w:rsidP="00760D42">
            <w:pPr>
              <w:ind w:firstLine="709"/>
              <w:jc w:val="center"/>
            </w:pPr>
          </w:p>
        </w:tc>
      </w:tr>
      <w:tr w:rsidR="00F9595A" w:rsidRPr="00CB7734" w:rsidTr="00760D42">
        <w:trPr>
          <w:gridAfter w:val="1"/>
          <w:wAfter w:w="2355" w:type="dxa"/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Сверка и отчетность главных администраторов доходных источников о состоянии закрепленных платежей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 доходов</w:t>
            </w:r>
          </w:p>
        </w:tc>
      </w:tr>
      <w:tr w:rsidR="00F9595A" w:rsidRPr="00CB7734" w:rsidTr="00760D42">
        <w:trPr>
          <w:gridAfter w:val="1"/>
          <w:wAfter w:w="2355" w:type="dxa"/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Передача в аренду имущества, находящегося в собственности муниципального образования, на наиболее выгодных условиях путем проведения аукционов на право заключения договоров аренды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выявлению не используемого в хозяйственной деятельности имущества муниципальных унитарных предприятий, а также площадей муниципальных учреждений с целью последующей передачи в аренду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неиспользуемых основных фондов бюджетных учреждений и принятие соответствующих мер по их продаже или сдаче в аренду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Арбатского сельсовета 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и своевременностью перечисления средств от аренды муниципального имущества, ликвидация задолженности по арендной плате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Арбатского сельсовета 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 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находящегося в  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собственности, с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>целью выявления неиспользуемого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установления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направления эффективного его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        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и анализа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платежей и плательщиков по 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арендной плате за пользование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 имуществом, а также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работы по взысканию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по арендной плате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договоров аренды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участков,        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предоставленных для строительства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целевым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 земельных участков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согласно заключенным договорам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>аренды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за поступлением арендной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землю в части     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начисленных платежей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>по арендной плате за землю</w:t>
            </w:r>
            <w:proofErr w:type="gramEnd"/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соблюдения условий договоров    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аренды земельных участков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 арендаторами земельных участков и объектов недвижимого имущества, допустившими образование недоимки по арендной плате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6320ED" w:rsidRDefault="00F9595A" w:rsidP="00760D42">
            <w:pPr>
              <w:rPr>
                <w:rFonts w:ascii="Times New Roman" w:hAnsi="Times New Roman"/>
                <w:sz w:val="24"/>
                <w:szCs w:val="24"/>
              </w:rPr>
            </w:pPr>
            <w:r w:rsidRPr="006320ED">
              <w:rPr>
                <w:rFonts w:ascii="Times New Roman" w:hAnsi="Times New Roman"/>
                <w:sz w:val="24"/>
                <w:szCs w:val="24"/>
              </w:rPr>
              <w:t xml:space="preserve">ежеквартально        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452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Title"/>
              <w:widowControl/>
              <w:ind w:firstLine="709"/>
              <w:rPr>
                <w:b w:val="0"/>
              </w:rPr>
            </w:pPr>
            <w:r w:rsidRPr="00CB7734">
              <w:rPr>
                <w:b w:val="0"/>
              </w:rPr>
              <w:t xml:space="preserve">Мероприятий по сокращению недоимки в бюджет </w:t>
            </w:r>
            <w:r>
              <w:rPr>
                <w:b w:val="0"/>
              </w:rPr>
              <w:t xml:space="preserve">Арбатского сельсовета, </w:t>
            </w:r>
            <w:r w:rsidRPr="00CB7734">
              <w:rPr>
                <w:b w:val="0"/>
              </w:rPr>
              <w:t>Таштыпского района</w:t>
            </w:r>
          </w:p>
          <w:p w:rsidR="00F9595A" w:rsidRPr="00CB7734" w:rsidRDefault="00F9595A" w:rsidP="00760D42">
            <w:pPr>
              <w:ind w:firstLine="709"/>
              <w:jc w:val="center"/>
            </w:pP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налогоплательщиками по своевременной уплате налоговых платежей в бюджет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поступлений НДФЛ в бюджет </w:t>
            </w:r>
            <w:r w:rsidRPr="001F60E4"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крупных и средних предприятий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Взаимодействие с Межрайонной ИФНС России № 2 по РХ по недоимке по местным налогам, мониторинг и анализ текущей недоимки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Арбатского сельсовета </w:t>
            </w:r>
          </w:p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  <w:p w:rsidR="00F9595A" w:rsidRPr="00CB7734" w:rsidRDefault="00F9595A" w:rsidP="00760D42">
            <w:pPr>
              <w:ind w:firstLine="709"/>
            </w:pPr>
          </w:p>
          <w:p w:rsidR="00F9595A" w:rsidRPr="00CB7734" w:rsidRDefault="00F9595A" w:rsidP="00760D42">
            <w:pPr>
              <w:ind w:firstLine="709"/>
            </w:pPr>
          </w:p>
          <w:p w:rsidR="00F9595A" w:rsidRPr="00CB7734" w:rsidRDefault="00F9595A" w:rsidP="00760D42">
            <w:pPr>
              <w:ind w:firstLine="709"/>
            </w:pPr>
          </w:p>
          <w:p w:rsidR="00F9595A" w:rsidRPr="00CB7734" w:rsidRDefault="00F9595A" w:rsidP="00760D42">
            <w:pPr>
              <w:ind w:firstLine="709"/>
            </w:pPr>
          </w:p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едоставление информации на п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изъятию предоставленных земельных участков, права на которые не зарегистрированы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  <w:tr w:rsidR="00F9595A" w:rsidRPr="00CB7734" w:rsidTr="00760D42">
        <w:trPr>
          <w:cantSplit/>
          <w:trHeight w:val="840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едоставление информации на п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роведение активной работы по оформлению невостребованных долевых земель и вовлечению их в хозяйственный оборот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5A" w:rsidRPr="00CB7734" w:rsidRDefault="00F9595A" w:rsidP="00760D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CB7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Арбатского сельсовета</w:t>
            </w:r>
          </w:p>
        </w:tc>
        <w:tc>
          <w:tcPr>
            <w:tcW w:w="2355" w:type="dxa"/>
          </w:tcPr>
          <w:p w:rsidR="00F9595A" w:rsidRPr="00CB7734" w:rsidRDefault="00F9595A" w:rsidP="00760D42">
            <w:pPr>
              <w:ind w:firstLine="709"/>
            </w:pPr>
          </w:p>
        </w:tc>
      </w:tr>
    </w:tbl>
    <w:p w:rsidR="00F9595A" w:rsidRPr="00CB7734" w:rsidRDefault="00F9595A" w:rsidP="00F959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5F56" w:rsidRDefault="005B5F56"/>
    <w:sectPr w:rsidR="005B5F56" w:rsidSect="00F9595A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BD8"/>
    <w:multiLevelType w:val="hybridMultilevel"/>
    <w:tmpl w:val="432C5FE6"/>
    <w:lvl w:ilvl="0" w:tplc="F90AA6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7B45561C"/>
    <w:multiLevelType w:val="hybridMultilevel"/>
    <w:tmpl w:val="72E09F4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32"/>
    <w:rsid w:val="001210F5"/>
    <w:rsid w:val="00237D59"/>
    <w:rsid w:val="00271432"/>
    <w:rsid w:val="002F584A"/>
    <w:rsid w:val="003D19C2"/>
    <w:rsid w:val="005B5F56"/>
    <w:rsid w:val="005C66F4"/>
    <w:rsid w:val="006320ED"/>
    <w:rsid w:val="008C5879"/>
    <w:rsid w:val="00AD5F3C"/>
    <w:rsid w:val="00B967CB"/>
    <w:rsid w:val="00D37FD4"/>
    <w:rsid w:val="00E51322"/>
    <w:rsid w:val="00F9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4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D59"/>
    <w:pPr>
      <w:ind w:left="720"/>
      <w:contextualSpacing/>
    </w:pPr>
  </w:style>
  <w:style w:type="paragraph" w:customStyle="1" w:styleId="ConsPlusTitle">
    <w:name w:val="ConsPlusTitle"/>
    <w:rsid w:val="00F9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95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2015-07-06T07:38:00Z</dcterms:created>
  <dcterms:modified xsi:type="dcterms:W3CDTF">2018-12-28T08:26:00Z</dcterms:modified>
</cp:coreProperties>
</file>