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E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Таштыпский район</w:t>
      </w: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Арбатского сельсовета</w:t>
      </w: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</w:p>
    <w:p w:rsidR="000E2B28" w:rsidRDefault="000E2B28" w:rsidP="000E2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Арбаты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марта 2018 г.                                                                                                                            № 42         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 О поддержание общественного порядка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чрезвычайных ситуациях на территории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Арбатского сельсовета»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Федеральными законами от 12.02.1998 года № 28-ФЗ « О гражданской обороне», от 21.12.1994 года №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8-ФЗ « О защите населения и территорий от чрезвычайных ситуаций природного и техногенного характера», от 06.11.2003 года № 131-ФЗ « Об общих принципах организации местного самоуправления в Российской Федерации», руководствуясь ст. 44 Устава Муниципального образования Арбатский сельсовет от 20.01.2006 г.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2B28" w:rsidRDefault="000E2B28" w:rsidP="000E2B28">
      <w:pPr>
        <w:spacing w:after="0"/>
        <w:rPr>
          <w:rFonts w:ascii="Times New Roman" w:hAnsi="Times New Roman" w:cs="Times New Roman"/>
        </w:rPr>
      </w:pPr>
    </w:p>
    <w:p w:rsidR="000E2B28" w:rsidRDefault="000E2B28" w:rsidP="000E2B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о поддержании общественного порядка при чрезвычайных ситуациях на территории Арбатского сельсовета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приложение№1)</w:t>
      </w:r>
      <w:r w:rsidR="00A82521">
        <w:rPr>
          <w:rFonts w:ascii="Times New Roman" w:hAnsi="Times New Roman" w:cs="Times New Roman"/>
        </w:rPr>
        <w:t>.</w:t>
      </w:r>
    </w:p>
    <w:p w:rsidR="000E2B28" w:rsidRDefault="00A82521" w:rsidP="000E2B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Возложить на комиссию по предупреждению и ликвидации чрезвычайных ситуаций и обеспечению пожарной безопасности Арбатского сельсовета координацию деятельности в обеспечении общественного порядка при чрезвычайных ситуациях на территории Арбатского сельсовета.</w:t>
      </w:r>
    </w:p>
    <w:p w:rsidR="00A82521" w:rsidRDefault="00A82521" w:rsidP="000E2B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04.03.2016г.</w:t>
      </w:r>
      <w:r w:rsidR="00F70319">
        <w:rPr>
          <w:rFonts w:ascii="Times New Roman" w:hAnsi="Times New Roman" w:cs="Times New Roman"/>
        </w:rPr>
        <w:t xml:space="preserve"> № 23</w:t>
      </w:r>
      <w:r>
        <w:rPr>
          <w:rFonts w:ascii="Times New Roman" w:hAnsi="Times New Roman" w:cs="Times New Roman"/>
        </w:rPr>
        <w:t xml:space="preserve"> </w:t>
      </w:r>
      <w:r w:rsidR="00F7031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Поддержание общественного порядка при чрезвычайных ситуациях на территории Арбатского сельсовета</w:t>
      </w:r>
      <w:r w:rsidR="00F70319">
        <w:rPr>
          <w:rFonts w:ascii="Times New Roman" w:hAnsi="Times New Roman" w:cs="Times New Roman"/>
        </w:rPr>
        <w:t>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82521" w:rsidRDefault="00A82521" w:rsidP="000E2B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опубликовать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обнародовать).</w:t>
      </w:r>
    </w:p>
    <w:p w:rsidR="00A82521" w:rsidRDefault="00A82521" w:rsidP="000E2B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комиссию по ЧС и ПБ.</w:t>
      </w: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Pr="000E2B28" w:rsidRDefault="00A82521" w:rsidP="00A8252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Арбатского сельсовета                                                       А.С. Лебедев  </w:t>
      </w: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A82521" w:rsidRDefault="00F70319" w:rsidP="00A82521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марта 2</w:t>
      </w:r>
      <w:r w:rsidR="00A82521">
        <w:rPr>
          <w:rFonts w:ascii="Times New Roman" w:hAnsi="Times New Roman" w:cs="Times New Roman"/>
        </w:rPr>
        <w:t>018 г. № 42</w:t>
      </w:r>
    </w:p>
    <w:p w:rsidR="00A82521" w:rsidRDefault="00A82521" w:rsidP="00A82521">
      <w:pPr>
        <w:pStyle w:val="a3"/>
        <w:spacing w:after="0"/>
        <w:jc w:val="right"/>
        <w:rPr>
          <w:rFonts w:ascii="Times New Roman" w:hAnsi="Times New Roman" w:cs="Times New Roman"/>
        </w:rPr>
      </w:pPr>
    </w:p>
    <w:p w:rsidR="00A82521" w:rsidRDefault="00A82521" w:rsidP="00A82521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A82521" w:rsidRDefault="00A82521" w:rsidP="00A82521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поддержание общественного порядка при чрезвычайных ситуациях на территории Арбатского сельсовета</w:t>
      </w:r>
    </w:p>
    <w:p w:rsidR="00A82521" w:rsidRDefault="00A82521" w:rsidP="00A82521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CE0A1D" w:rsidRDefault="00CE0A1D" w:rsidP="00CE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Арбатского сельсовета.</w:t>
      </w:r>
    </w:p>
    <w:p w:rsidR="00CE0A1D" w:rsidRDefault="00CE0A1D" w:rsidP="00CE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Силы поддержания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силы поддержания общественного порядка) включают в себя подразделения полиции общественной безопасности.</w:t>
      </w:r>
    </w:p>
    <w:p w:rsidR="00CE0A1D" w:rsidRDefault="00CE0A1D" w:rsidP="00CE0A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задачи по поддержанию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далее – поддержание общественного порядка) :</w:t>
      </w:r>
    </w:p>
    <w:p w:rsidR="00CE0A1D" w:rsidRDefault="00CE0A1D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оцепление поселения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возникновение</w:t>
      </w:r>
      <w:proofErr w:type="gramEnd"/>
      <w:r>
        <w:rPr>
          <w:rFonts w:ascii="Times New Roman" w:hAnsi="Times New Roman" w:cs="Times New Roman"/>
        </w:rPr>
        <w:t xml:space="preserve"> чрезвычайной ситуации на территории поселения</w:t>
      </w:r>
    </w:p>
    <w:p w:rsidR="00CE0A1D" w:rsidRDefault="00CE0A1D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развертывание контрольно-пропускных пунктов для обеспечения пропуска</w:t>
      </w:r>
      <w:r w:rsidR="00197D3C">
        <w:rPr>
          <w:rFonts w:ascii="Times New Roman" w:hAnsi="Times New Roman" w:cs="Times New Roman"/>
        </w:rPr>
        <w:t xml:space="preserve"> персонала, спецтехники и транспортных средств аварийно спасательных формирований через рубежи оцепления;</w:t>
      </w:r>
    </w:p>
    <w:p w:rsidR="00197D3C" w:rsidRDefault="00197D3C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соответствии с Федеральным законодательством в проведение карантинных мероприятий во время эпидемий и эпизоотии;</w:t>
      </w:r>
    </w:p>
    <w:p w:rsidR="00197D3C" w:rsidRDefault="00197D3C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регулирования дорожного движения в зоне чрезвычайной ситуации на территории поселения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197D3C" w:rsidRDefault="00197D3C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безопасности дорожного движения в период эвакуации населения и проведения аварийно-спасательных и других неотложных работ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197D3C" w:rsidRDefault="00197D3C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участие в информировании населения о возникшей опасности, наиболее безопасных путях вывода из зоны чрезвычайной ситуации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197D3C" w:rsidRDefault="00197D3C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принятие в авариях, катастрофах, пожарах, стихийных бедствиях и других чрезвычайных событиях неотложных мер по спасению людей и оказание им первой </w:t>
      </w:r>
      <w:r w:rsidR="00EF3692">
        <w:rPr>
          <w:rFonts w:ascii="Times New Roman" w:hAnsi="Times New Roman" w:cs="Times New Roman"/>
        </w:rPr>
        <w:t xml:space="preserve">медицинской </w:t>
      </w:r>
      <w:r>
        <w:rPr>
          <w:rFonts w:ascii="Times New Roman" w:hAnsi="Times New Roman" w:cs="Times New Roman"/>
        </w:rPr>
        <w:t>помощи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197D3C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охрана имущества, оказавшегося без присмотра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содействия в пределах своих полномочий сотрудникам аварийно-спасательных служб и формирований, привлекаемых для проведения аварийно-спасательных и других неотложных работ, в осуществлении их законной деятельности, если им оказывается противодействие или угрожает опасность.</w:t>
      </w:r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Организация поддержания общественного порядка включает:</w:t>
      </w:r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заблаговременное планирование действий сил поддержания общественного порядка</w:t>
      </w:r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далее – заблаговременное планирование)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привлечение и подготовку сил поддержания общественного порядка.</w:t>
      </w:r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Заблаговременное планирование включает в себя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F3692" w:rsidRDefault="00EF3692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73238">
        <w:rPr>
          <w:rFonts w:ascii="Times New Roman" w:hAnsi="Times New Roman" w:cs="Times New Roman"/>
        </w:rPr>
        <w:t xml:space="preserve"> участие в разработке и своевременное уточнение планов взаимодействия сил поддержания общественного порядка и сил районного звена территориальной </w:t>
      </w:r>
      <w:r w:rsidR="00673238">
        <w:rPr>
          <w:rFonts w:ascii="Times New Roman" w:hAnsi="Times New Roman" w:cs="Times New Roman"/>
        </w:rPr>
        <w:lastRenderedPageBreak/>
        <w:t>подсистемы Единой государственной системы предупреждения и ликвидации чрезвычайных ситуаций в ходе  проведения аварийно-спасательных работ при чрезвычайных ситуациях на территории поселения</w:t>
      </w:r>
      <w:proofErr w:type="gramStart"/>
      <w:r w:rsidR="00673238">
        <w:rPr>
          <w:rFonts w:ascii="Times New Roman" w:hAnsi="Times New Roman" w:cs="Times New Roman"/>
        </w:rPr>
        <w:t xml:space="preserve"> ;</w:t>
      </w:r>
      <w:proofErr w:type="gramEnd"/>
    </w:p>
    <w:p w:rsidR="00673238" w:rsidRDefault="00673238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группировок, сил и средств поддержания общественного порядка, определение их численности, обеспечение техникой, вооружением, материальными и техническими средствами;</w:t>
      </w:r>
    </w:p>
    <w:p w:rsidR="00673238" w:rsidRDefault="00673238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доукомплектование сил поддержания общественного порядка личным составом и техникой, планирование их выдвижения в зоны возможных чрезвычайных ситуаций на территории поселения;</w:t>
      </w:r>
    </w:p>
    <w:p w:rsidR="00673238" w:rsidRDefault="00673238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управления, оповещения и всестороннего обеспечения сил поддержания общественного порядка.</w:t>
      </w:r>
    </w:p>
    <w:p w:rsidR="00673238" w:rsidRDefault="00673238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Обеспечение взаимодействия включает в себя:</w:t>
      </w:r>
    </w:p>
    <w:p w:rsidR="00673238" w:rsidRDefault="00673238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совместное участие в разработке нормативных правовых актов и других</w:t>
      </w:r>
      <w:r w:rsidR="00767B96">
        <w:rPr>
          <w:rFonts w:ascii="Times New Roman" w:hAnsi="Times New Roman" w:cs="Times New Roman"/>
        </w:rPr>
        <w:t xml:space="preserve"> распорядительных документов;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взаимный обмен информацией;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совместных действий при выполнении задач по поддержанию общественного порядка, в том числе по вопросам и всестороннего обеспечения;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совместных тренировок и учений;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привлечение нештатных аварийно-спасательных формирований, созданных на территории Арбатского сельсовета.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Привлечение сил поддержания общественного порядка осуществляется распоряжение главы администрации сельского поселения, комиссией по предупреждению и ликвидации чрезвычайных ситуаций и обеспечению пожарной безопасности поселения в соответствии с утвержденным Планом действий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взаимодействий) по предупреждению и ликвидации чрезвычайных ситуаций природного и техногенного характера на территории Арбатского сельсовета.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Подготовка сил поддержания общественного порядка включает в себя: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органов управление сил поддержания общественного порядка</w:t>
      </w:r>
    </w:p>
    <w:p w:rsidR="00767B96" w:rsidRDefault="00767B96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индивидуальную подготовку</w:t>
      </w:r>
      <w:r w:rsidR="003E3D71">
        <w:rPr>
          <w:rFonts w:ascii="Times New Roman" w:hAnsi="Times New Roman" w:cs="Times New Roman"/>
        </w:rPr>
        <w:t xml:space="preserve"> личного состава сил поддержания общественного порядка</w:t>
      </w:r>
    </w:p>
    <w:p w:rsidR="003E3D71" w:rsidRDefault="003E3D71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3E3D71" w:rsidRDefault="003E3D71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материально техническое и морально-психологическое обеспечение действий личного состава</w:t>
      </w:r>
      <w:r w:rsidR="00F70319">
        <w:rPr>
          <w:rFonts w:ascii="Times New Roman" w:hAnsi="Times New Roman" w:cs="Times New Roman"/>
        </w:rPr>
        <w:t>, привлекаемого к поддержанию общественного порядка в ходе проведения аварийно-спасательных и других неотложных работ.</w:t>
      </w:r>
    </w:p>
    <w:p w:rsidR="00F70319" w:rsidRDefault="00F70319" w:rsidP="00CE0A1D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Общее руководство силами поддержания общественного порядка в зоне чрезвычайной ситуации на территории Арбатского сельсовета и организацию их взаимодействия осуществляет руководитель работ по ликвидации чрезвычайной ситуации.</w:t>
      </w:r>
    </w:p>
    <w:p w:rsidR="00A82521" w:rsidRDefault="00A82521" w:rsidP="00A82521">
      <w:pPr>
        <w:pStyle w:val="a3"/>
        <w:spacing w:after="0"/>
        <w:rPr>
          <w:rFonts w:ascii="Times New Roman" w:hAnsi="Times New Roman" w:cs="Times New Roman"/>
        </w:rPr>
      </w:pPr>
    </w:p>
    <w:sectPr w:rsidR="00A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FA"/>
    <w:multiLevelType w:val="hybridMultilevel"/>
    <w:tmpl w:val="E23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A86"/>
    <w:multiLevelType w:val="hybridMultilevel"/>
    <w:tmpl w:val="56185188"/>
    <w:lvl w:ilvl="0" w:tplc="00D4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8"/>
    <w:rsid w:val="000E2B28"/>
    <w:rsid w:val="00197D3C"/>
    <w:rsid w:val="003E3D71"/>
    <w:rsid w:val="00673238"/>
    <w:rsid w:val="00767B96"/>
    <w:rsid w:val="00984DEE"/>
    <w:rsid w:val="00A82521"/>
    <w:rsid w:val="00B30BA8"/>
    <w:rsid w:val="00CE0A1D"/>
    <w:rsid w:val="00ED57AD"/>
    <w:rsid w:val="00EF3692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2018-03-20T02:49:00Z</cp:lastPrinted>
  <dcterms:created xsi:type="dcterms:W3CDTF">2018-03-19T07:02:00Z</dcterms:created>
  <dcterms:modified xsi:type="dcterms:W3CDTF">2018-03-20T02:49:00Z</dcterms:modified>
</cp:coreProperties>
</file>