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04" w:rsidRPr="004D5205" w:rsidRDefault="00D95404" w:rsidP="00271BE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D5205">
        <w:rPr>
          <w:rFonts w:ascii="Times New Roman" w:hAnsi="Times New Roman"/>
          <w:sz w:val="26"/>
          <w:szCs w:val="26"/>
        </w:rPr>
        <w:t>Российская Федерация</w:t>
      </w:r>
    </w:p>
    <w:p w:rsidR="00D95404" w:rsidRDefault="00D95404" w:rsidP="00271BE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4D5205">
        <w:rPr>
          <w:rFonts w:ascii="Times New Roman" w:hAnsi="Times New Roman"/>
          <w:sz w:val="26"/>
          <w:szCs w:val="26"/>
        </w:rPr>
        <w:t>Республика Хакасия</w:t>
      </w:r>
    </w:p>
    <w:p w:rsidR="00D95404" w:rsidRPr="004D5205" w:rsidRDefault="00D95404" w:rsidP="00271BE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Таштыпский район</w:t>
      </w:r>
    </w:p>
    <w:p w:rsidR="00D95404" w:rsidRPr="004D5205" w:rsidRDefault="00D95404" w:rsidP="00271BE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Арбатского сельсовета</w:t>
      </w:r>
    </w:p>
    <w:p w:rsidR="00D95404" w:rsidRPr="004D5205" w:rsidRDefault="00D95404" w:rsidP="00271BE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95404" w:rsidRPr="004D5205" w:rsidRDefault="00D95404" w:rsidP="00271BE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95404" w:rsidRPr="009D25D3" w:rsidRDefault="00D95404" w:rsidP="00271BEB">
      <w:pPr>
        <w:pStyle w:val="a4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9D25D3">
        <w:rPr>
          <w:rFonts w:ascii="Times New Roman" w:hAnsi="Times New Roman"/>
          <w:sz w:val="26"/>
          <w:szCs w:val="26"/>
        </w:rPr>
        <w:t>П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D25D3">
        <w:rPr>
          <w:rFonts w:ascii="Times New Roman" w:hAnsi="Times New Roman"/>
          <w:sz w:val="26"/>
          <w:szCs w:val="26"/>
        </w:rPr>
        <w:t>Е</w:t>
      </w:r>
    </w:p>
    <w:p w:rsidR="00D95404" w:rsidRPr="004D5205" w:rsidRDefault="00D95404" w:rsidP="00271BEB">
      <w:pPr>
        <w:pStyle w:val="a4"/>
        <w:rPr>
          <w:rFonts w:ascii="Times New Roman" w:hAnsi="Times New Roman"/>
          <w:sz w:val="26"/>
          <w:szCs w:val="26"/>
        </w:rPr>
      </w:pPr>
    </w:p>
    <w:p w:rsidR="00D95404" w:rsidRPr="004D5205" w:rsidRDefault="001D2571" w:rsidP="00271BE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 19</w:t>
      </w:r>
      <w:r w:rsidR="00D95404">
        <w:rPr>
          <w:rFonts w:ascii="Times New Roman" w:hAnsi="Times New Roman"/>
          <w:sz w:val="26"/>
          <w:szCs w:val="26"/>
        </w:rPr>
        <w:t xml:space="preserve"> </w:t>
      </w:r>
      <w:r w:rsidR="00D95404" w:rsidRPr="004D5205">
        <w:rPr>
          <w:rFonts w:ascii="Times New Roman" w:hAnsi="Times New Roman"/>
          <w:sz w:val="26"/>
          <w:szCs w:val="26"/>
        </w:rPr>
        <w:t xml:space="preserve">» </w:t>
      </w:r>
      <w:r w:rsidR="00D95404">
        <w:rPr>
          <w:rFonts w:ascii="Times New Roman" w:hAnsi="Times New Roman"/>
          <w:sz w:val="26"/>
          <w:szCs w:val="26"/>
        </w:rPr>
        <w:t>марта</w:t>
      </w:r>
      <w:r w:rsidR="00D95404" w:rsidRPr="004D5205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18</w:t>
      </w:r>
      <w:r w:rsidR="00D95404">
        <w:rPr>
          <w:rFonts w:ascii="Times New Roman" w:hAnsi="Times New Roman"/>
          <w:sz w:val="26"/>
          <w:szCs w:val="26"/>
        </w:rPr>
        <w:t xml:space="preserve"> </w:t>
      </w:r>
      <w:r w:rsidR="00D95404" w:rsidRPr="004D5205">
        <w:rPr>
          <w:rFonts w:ascii="Times New Roman" w:hAnsi="Times New Roman"/>
          <w:sz w:val="26"/>
          <w:szCs w:val="26"/>
        </w:rPr>
        <w:t xml:space="preserve">года      </w:t>
      </w:r>
      <w:r w:rsidR="00D95404">
        <w:rPr>
          <w:rFonts w:ascii="Times New Roman" w:hAnsi="Times New Roman"/>
          <w:sz w:val="26"/>
          <w:szCs w:val="26"/>
        </w:rPr>
        <w:t xml:space="preserve">                     </w:t>
      </w:r>
      <w:r w:rsidR="00D95404" w:rsidRPr="004D5205">
        <w:rPr>
          <w:rFonts w:ascii="Times New Roman" w:hAnsi="Times New Roman"/>
          <w:sz w:val="26"/>
          <w:szCs w:val="26"/>
        </w:rPr>
        <w:t xml:space="preserve"> с. </w:t>
      </w:r>
      <w:r w:rsidR="00D95404">
        <w:rPr>
          <w:rFonts w:ascii="Times New Roman" w:hAnsi="Times New Roman"/>
          <w:sz w:val="26"/>
          <w:szCs w:val="26"/>
        </w:rPr>
        <w:t>Арбаты</w:t>
      </w:r>
      <w:r w:rsidR="00D95404" w:rsidRPr="004D5205">
        <w:rPr>
          <w:rFonts w:ascii="Times New Roman" w:hAnsi="Times New Roman"/>
          <w:sz w:val="26"/>
          <w:szCs w:val="26"/>
        </w:rPr>
        <w:t xml:space="preserve">               </w:t>
      </w:r>
      <w:r w:rsidR="00D95404">
        <w:rPr>
          <w:rFonts w:ascii="Times New Roman" w:hAnsi="Times New Roman"/>
          <w:sz w:val="26"/>
          <w:szCs w:val="26"/>
        </w:rPr>
        <w:t xml:space="preserve">                            </w:t>
      </w:r>
      <w:r w:rsidR="00D95404" w:rsidRPr="004D5205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39</w:t>
      </w:r>
      <w:r w:rsidR="00D95404">
        <w:rPr>
          <w:rFonts w:ascii="Times New Roman" w:hAnsi="Times New Roman"/>
          <w:sz w:val="26"/>
          <w:szCs w:val="26"/>
        </w:rPr>
        <w:t xml:space="preserve"> </w:t>
      </w:r>
      <w:r w:rsidR="00D95404" w:rsidRPr="004D5205">
        <w:rPr>
          <w:rFonts w:ascii="Times New Roman" w:hAnsi="Times New Roman"/>
          <w:sz w:val="26"/>
          <w:szCs w:val="26"/>
        </w:rPr>
        <w:t xml:space="preserve">                              </w:t>
      </w:r>
    </w:p>
    <w:p w:rsidR="00D95404" w:rsidRDefault="00D95404" w:rsidP="00271BEB">
      <w:pPr>
        <w:pStyle w:val="a4"/>
        <w:rPr>
          <w:rFonts w:ascii="Times New Roman" w:hAnsi="Times New Roman"/>
          <w:sz w:val="26"/>
          <w:szCs w:val="26"/>
        </w:rPr>
      </w:pPr>
    </w:p>
    <w:p w:rsidR="00D95404" w:rsidRDefault="00D95404" w:rsidP="00271BE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порядке сбора и обмена информацией </w:t>
      </w:r>
    </w:p>
    <w:p w:rsidR="00D95404" w:rsidRDefault="00D95404" w:rsidP="00271BEB">
      <w:pPr>
        <w:pStyle w:val="a4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области защиты населения от ЧС</w:t>
      </w:r>
    </w:p>
    <w:p w:rsidR="00D95404" w:rsidRPr="00A07A54" w:rsidRDefault="00D95404" w:rsidP="00271BEB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</w:p>
    <w:p w:rsidR="00D95404" w:rsidRPr="009647AF" w:rsidRDefault="00D95404" w:rsidP="00271BEB">
      <w:pPr>
        <w:spacing w:after="0" w:line="240" w:lineRule="auto"/>
        <w:ind w:firstLine="720"/>
        <w:jc w:val="both"/>
        <w:rPr>
          <w:rFonts w:ascii="Tahoma" w:hAnsi="Tahoma" w:cs="Tahoma"/>
          <w:color w:val="000000"/>
          <w:sz w:val="26"/>
          <w:szCs w:val="26"/>
          <w:lang w:eastAsia="ru-RU"/>
        </w:rPr>
      </w:pPr>
      <w:proofErr w:type="gramStart"/>
      <w:r w:rsidRPr="009D25D3">
        <w:rPr>
          <w:rFonts w:ascii="Times New Roman" w:hAnsi="Times New Roman"/>
          <w:color w:val="000000"/>
          <w:sz w:val="26"/>
          <w:szCs w:val="26"/>
          <w:lang w:eastAsia="ru-RU"/>
        </w:rPr>
        <w:t>В соответствии с Федеральными законами от 21 декабря 1994 года № 68-ФЗ "О защите населения и территорий от чрезвычайных ситуаций природного и техногенного характера",</w:t>
      </w:r>
      <w:r w:rsidRPr="009D25D3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9D25D3">
        <w:rPr>
          <w:rFonts w:ascii="Times New Roman" w:hAnsi="Times New Roman"/>
          <w:color w:val="1E1E1E"/>
          <w:sz w:val="26"/>
          <w:szCs w:val="26"/>
          <w:lang w:eastAsia="ru-RU"/>
        </w:rPr>
        <w:t>постановлением Правительства Российской Федерации</w:t>
      </w:r>
      <w:r w:rsidRPr="00271BEB">
        <w:rPr>
          <w:rFonts w:ascii="Times New Roman" w:hAnsi="Times New Roman"/>
          <w:color w:val="1E1E1E"/>
          <w:sz w:val="26"/>
          <w:szCs w:val="26"/>
          <w:lang w:eastAsia="ru-RU"/>
        </w:rPr>
        <w:t xml:space="preserve"> от 24 марта 1997 года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</w:t>
      </w:r>
      <w:r w:rsidRPr="00271BE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характера», </w:t>
      </w:r>
      <w:r w:rsidRPr="00271BEB">
        <w:rPr>
          <w:rFonts w:ascii="Times New Roman" w:hAnsi="Times New Roman"/>
          <w:color w:val="000000"/>
          <w:sz w:val="26"/>
          <w:szCs w:val="26"/>
          <w:lang w:eastAsia="ru-RU"/>
        </w:rPr>
        <w:t>от 6 октября 2003 года</w:t>
      </w:r>
      <w:proofErr w:type="gramEnd"/>
      <w:r w:rsidRPr="00271BEB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№ 131-ФЗ "Об общих принципах</w:t>
      </w:r>
      <w:r w:rsidRPr="00A07A54">
        <w:rPr>
          <w:rFonts w:ascii="Times New Roman" w:hAnsi="Times New Roman"/>
          <w:color w:val="000000"/>
          <w:sz w:val="27"/>
          <w:szCs w:val="27"/>
          <w:lang w:eastAsia="ru-RU"/>
        </w:rPr>
        <w:t xml:space="preserve"> </w:t>
      </w:r>
      <w:r w:rsidRPr="009647AF">
        <w:rPr>
          <w:rFonts w:ascii="Times New Roman" w:hAnsi="Times New Roman"/>
          <w:color w:val="000000"/>
          <w:sz w:val="27"/>
          <w:szCs w:val="27"/>
          <w:lang w:eastAsia="ru-RU"/>
        </w:rPr>
        <w:t>организ</w:t>
      </w:r>
      <w:r>
        <w:rPr>
          <w:rFonts w:ascii="Times New Roman" w:hAnsi="Times New Roman"/>
          <w:color w:val="000000"/>
          <w:sz w:val="27"/>
          <w:szCs w:val="27"/>
          <w:lang w:eastAsia="ru-RU"/>
        </w:rPr>
        <w:t>ации местного самоуправления в Р</w:t>
      </w:r>
      <w:r w:rsidRPr="009647AF">
        <w:rPr>
          <w:rFonts w:ascii="Times New Roman" w:hAnsi="Times New Roman"/>
          <w:color w:val="000000"/>
          <w:sz w:val="27"/>
          <w:szCs w:val="27"/>
          <w:lang w:eastAsia="ru-RU"/>
        </w:rPr>
        <w:t>оссийской Федерации»</w:t>
      </w:r>
      <w:r w:rsidRPr="009647AF">
        <w:rPr>
          <w:rFonts w:ascii="Times New Roman" w:hAnsi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, ст.44 Устава муниципального образования Арбатский сельсовет, Администрация Арбатского сельсовета постановляет:</w:t>
      </w:r>
    </w:p>
    <w:p w:rsidR="00D95404" w:rsidRPr="009647AF" w:rsidRDefault="00D95404" w:rsidP="00271BEB">
      <w:pPr>
        <w:spacing w:after="0" w:line="240" w:lineRule="auto"/>
        <w:jc w:val="both"/>
        <w:rPr>
          <w:rFonts w:ascii="Tahoma" w:hAnsi="Tahoma" w:cs="Tahoma"/>
          <w:color w:val="000000"/>
          <w:sz w:val="18"/>
          <w:szCs w:val="18"/>
          <w:lang w:eastAsia="ru-RU"/>
        </w:rPr>
      </w:pPr>
      <w:r w:rsidRPr="009647AF">
        <w:rPr>
          <w:rFonts w:ascii="Times New Roman" w:hAnsi="Times New Roman"/>
          <w:color w:val="000000"/>
          <w:sz w:val="27"/>
          <w:szCs w:val="27"/>
          <w:lang w:eastAsia="ru-RU"/>
        </w:rPr>
        <w:t> 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color w:val="000000"/>
          <w:sz w:val="26"/>
          <w:szCs w:val="26"/>
          <w:lang w:eastAsia="ru-RU"/>
        </w:rPr>
        <w:t>         1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. Утвердить порядок сбора и обмена информацией в области защиты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 xml:space="preserve">населения и территорий от чрезвычайных ситуаций на территории </w:t>
      </w:r>
      <w:r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 согласно приложению.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2. Рекомендовать руководителям организаций, независимо от форм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>собственности и ведомственной принадлежности: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>2.1. Своевременно оповещать своих работников об угрозе или возникновении чрезвычайной ситуации.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 xml:space="preserve">2.2. Планировать и осуществлять необходимые меры в области защиты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 xml:space="preserve">работников организаций и подведомственных объектов производственного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>и социального назначения от чрезвычайных ситуаций.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 xml:space="preserve">2.3. При наиболее серьезных происшествиях или при возникновении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 xml:space="preserve">чрезвычайной ситуации, указанной в перечне, незамедлительно информировать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 xml:space="preserve">Администрацию </w:t>
      </w:r>
      <w:r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, ЕДДС </w:t>
      </w:r>
      <w:r>
        <w:rPr>
          <w:rFonts w:ascii="Times New Roman" w:hAnsi="Times New Roman"/>
          <w:sz w:val="26"/>
          <w:szCs w:val="26"/>
          <w:lang w:eastAsia="ru-RU"/>
        </w:rPr>
        <w:t>Таштыпского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 района, и до </w:t>
      </w:r>
      <w:r>
        <w:rPr>
          <w:rFonts w:ascii="Times New Roman" w:hAnsi="Times New Roman"/>
          <w:sz w:val="26"/>
          <w:szCs w:val="26"/>
          <w:lang w:eastAsia="ru-RU"/>
        </w:rPr>
        <w:t xml:space="preserve">ликвидации 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 чрезвычайной ситуации или происшествия поддерживать с ними связь.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 xml:space="preserve">3. КЧС и ПБ </w:t>
      </w:r>
      <w:r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271BEB">
        <w:rPr>
          <w:rFonts w:ascii="Times New Roman" w:hAnsi="Times New Roman"/>
          <w:sz w:val="26"/>
          <w:szCs w:val="26"/>
          <w:lang w:eastAsia="ru-RU"/>
        </w:rPr>
        <w:t>: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>3.1. Вести специальный статистический учет происшествий и чрезвычайных ситуаций, возникающих на территории поселения.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 xml:space="preserve">3.2. Собирать и обобщать информацию о защите населения и территории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 xml:space="preserve">поселения от чрезвычайных ситуаций природного и техногенного характера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 xml:space="preserve">для определения направлений дальнейшего совершенствования системы их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>предупреждения, локализации и ликвидации.</w:t>
      </w:r>
    </w:p>
    <w:p w:rsidR="00D95404" w:rsidRPr="00271BEB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 xml:space="preserve">3.3. При возникновении чрезвычайной ситуации на территории поселения </w:t>
      </w:r>
      <w:r w:rsidRPr="00271BEB">
        <w:rPr>
          <w:rFonts w:ascii="Times New Roman" w:hAnsi="Times New Roman"/>
          <w:sz w:val="26"/>
          <w:szCs w:val="26"/>
          <w:lang w:eastAsia="ru-RU"/>
        </w:rPr>
        <w:br/>
        <w:t xml:space="preserve">незамедлительно информировать (по телефону) Главу </w:t>
      </w:r>
      <w:r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 и председателя комиссии по предупреждению и ликвидации чрезвычайных ситуаций </w:t>
      </w:r>
      <w:r w:rsidRPr="00271BEB">
        <w:rPr>
          <w:rFonts w:ascii="Times New Roman" w:hAnsi="Times New Roman"/>
          <w:sz w:val="26"/>
          <w:szCs w:val="26"/>
          <w:lang w:eastAsia="ru-RU"/>
        </w:rPr>
        <w:lastRenderedPageBreak/>
        <w:t xml:space="preserve">и обеспечению пожарной безопасности </w:t>
      </w:r>
      <w:r>
        <w:rPr>
          <w:rFonts w:ascii="Times New Roman" w:hAnsi="Times New Roman"/>
          <w:sz w:val="26"/>
          <w:szCs w:val="26"/>
          <w:lang w:eastAsia="ru-RU"/>
        </w:rPr>
        <w:t>Арбатского сельсовета</w:t>
      </w:r>
      <w:r w:rsidRPr="00271BEB">
        <w:rPr>
          <w:rFonts w:ascii="Times New Roman" w:hAnsi="Times New Roman"/>
          <w:sz w:val="26"/>
          <w:szCs w:val="26"/>
          <w:lang w:eastAsia="ru-RU"/>
        </w:rPr>
        <w:t xml:space="preserve"> с последующим представлением подробных письменных сообщений (докладов).</w:t>
      </w:r>
    </w:p>
    <w:p w:rsidR="00D95404" w:rsidRDefault="00D95404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 w:rsidRPr="00271BEB">
        <w:rPr>
          <w:rFonts w:ascii="Times New Roman" w:hAnsi="Times New Roman"/>
          <w:sz w:val="26"/>
          <w:szCs w:val="26"/>
          <w:lang w:eastAsia="ru-RU"/>
        </w:rPr>
        <w:t>4.Установить, что передача информации об угрозе и фактах возникновения чрезвычайной ситуации осуществляется в первоочередном порядке по государственным, ведомственным и иным каналам и средствам связи на некоммерческой основе.</w:t>
      </w:r>
    </w:p>
    <w:p w:rsidR="001D2571" w:rsidRPr="00271BEB" w:rsidRDefault="001D2571" w:rsidP="00271BEB">
      <w:pPr>
        <w:pStyle w:val="a4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5.Постановление от 04.03.2016 г.</w:t>
      </w:r>
      <w:r w:rsidR="00602A54">
        <w:rPr>
          <w:rFonts w:ascii="Times New Roman" w:hAnsi="Times New Roman"/>
          <w:sz w:val="26"/>
          <w:szCs w:val="26"/>
          <w:lang w:eastAsia="ru-RU"/>
        </w:rPr>
        <w:t xml:space="preserve"> №</w:t>
      </w:r>
      <w:r w:rsidR="008710C4">
        <w:rPr>
          <w:rFonts w:ascii="Times New Roman" w:hAnsi="Times New Roman"/>
          <w:sz w:val="26"/>
          <w:szCs w:val="26"/>
          <w:lang w:eastAsia="ru-RU"/>
        </w:rPr>
        <w:t xml:space="preserve"> 22 «</w:t>
      </w:r>
      <w:r w:rsidR="00602A5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 xml:space="preserve"> О порядке сбора и обмена информацией в области защиты населения от ЧС</w:t>
      </w:r>
      <w:r w:rsidR="008710C4">
        <w:rPr>
          <w:rFonts w:ascii="Times New Roman" w:hAnsi="Times New Roman"/>
          <w:sz w:val="26"/>
          <w:szCs w:val="26"/>
          <w:lang w:eastAsia="ru-RU"/>
        </w:rPr>
        <w:t>»</w:t>
      </w:r>
      <w:bookmarkStart w:id="0" w:name="_GoBack"/>
      <w:bookmarkEnd w:id="0"/>
      <w:r>
        <w:rPr>
          <w:rFonts w:ascii="Times New Roman" w:hAnsi="Times New Roman"/>
          <w:sz w:val="26"/>
          <w:szCs w:val="26"/>
          <w:lang w:eastAsia="ru-RU"/>
        </w:rPr>
        <w:t xml:space="preserve"> считать утратившим силу.</w:t>
      </w:r>
    </w:p>
    <w:p w:rsidR="00D95404" w:rsidRDefault="001D2571" w:rsidP="00271BEB">
      <w:pPr>
        <w:pStyle w:val="a4"/>
        <w:rPr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D95404" w:rsidRPr="00271BEB">
        <w:rPr>
          <w:rFonts w:ascii="Times New Roman" w:hAnsi="Times New Roman"/>
          <w:sz w:val="26"/>
          <w:szCs w:val="26"/>
          <w:lang w:eastAsia="ru-RU"/>
        </w:rPr>
        <w:t>.</w:t>
      </w:r>
      <w:proofErr w:type="gramStart"/>
      <w:r w:rsidR="00D95404" w:rsidRPr="00271BEB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="00D95404" w:rsidRPr="00271BEB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постановления оставляю за собой</w:t>
      </w:r>
      <w:r w:rsidR="00D95404" w:rsidRPr="00271BEB">
        <w:rPr>
          <w:lang w:eastAsia="ru-RU"/>
        </w:rPr>
        <w:t>.</w:t>
      </w:r>
    </w:p>
    <w:p w:rsidR="00D95404" w:rsidRDefault="00D95404" w:rsidP="00271BEB">
      <w:pPr>
        <w:pStyle w:val="a4"/>
        <w:rPr>
          <w:lang w:eastAsia="ru-RU"/>
        </w:rPr>
      </w:pPr>
    </w:p>
    <w:p w:rsidR="00D95404" w:rsidRDefault="00D95404" w:rsidP="00271BEB">
      <w:pPr>
        <w:pStyle w:val="a4"/>
        <w:rPr>
          <w:lang w:eastAsia="ru-RU"/>
        </w:rPr>
      </w:pPr>
    </w:p>
    <w:p w:rsidR="00D95404" w:rsidRPr="00271BEB" w:rsidRDefault="00D95404" w:rsidP="00271BEB">
      <w:pPr>
        <w:pStyle w:val="a4"/>
        <w:rPr>
          <w:lang w:eastAsia="ru-RU"/>
        </w:rPr>
      </w:pPr>
    </w:p>
    <w:p w:rsidR="00D95404" w:rsidRPr="009647AF" w:rsidRDefault="00D95404" w:rsidP="00EB23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D5205">
        <w:rPr>
          <w:rFonts w:ascii="Times New Roman" w:hAnsi="Times New Roman"/>
          <w:sz w:val="26"/>
          <w:szCs w:val="26"/>
        </w:rPr>
        <w:t>Глава</w:t>
      </w:r>
      <w:r>
        <w:rPr>
          <w:rFonts w:ascii="Times New Roman" w:hAnsi="Times New Roman"/>
          <w:sz w:val="26"/>
          <w:szCs w:val="26"/>
        </w:rPr>
        <w:t xml:space="preserve"> Арбатского сельсовета                                                                   А.С. Лебедев</w:t>
      </w: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p w:rsidR="00D95404" w:rsidRDefault="00D95404" w:rsidP="00271BEB">
      <w:pPr>
        <w:ind w:left="284"/>
        <w:rPr>
          <w:sz w:val="26"/>
          <w:szCs w:val="26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0"/>
      </w:tblGrid>
      <w:tr w:rsidR="00D95404" w:rsidRPr="00313A57" w:rsidTr="009D25D3">
        <w:trPr>
          <w:jc w:val="right"/>
        </w:trPr>
        <w:tc>
          <w:tcPr>
            <w:tcW w:w="110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D95404" w:rsidRDefault="00D95404" w:rsidP="00CD545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D95404" w:rsidRPr="00313A57" w:rsidRDefault="00D95404" w:rsidP="00CD5458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95404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Приложение</w:t>
      </w:r>
    </w:p>
    <w:p w:rsidR="00D95404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к постановлению </w:t>
      </w:r>
    </w:p>
    <w:p w:rsidR="00D95404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1D2571">
        <w:rPr>
          <w:rFonts w:ascii="Times New Roman" w:hAnsi="Times New Roman"/>
          <w:sz w:val="24"/>
          <w:szCs w:val="24"/>
          <w:lang w:eastAsia="ru-RU"/>
        </w:rPr>
        <w:t xml:space="preserve">                           от 19.03.2018г.  № 39</w:t>
      </w:r>
    </w:p>
    <w:p w:rsidR="00D95404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5404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95404" w:rsidRPr="00CD5458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5458">
        <w:rPr>
          <w:rFonts w:ascii="Times New Roman" w:hAnsi="Times New Roman"/>
          <w:sz w:val="24"/>
          <w:szCs w:val="24"/>
          <w:lang w:eastAsia="ru-RU"/>
        </w:rPr>
        <w:t>ПОРЯДОК</w:t>
      </w:r>
    </w:p>
    <w:p w:rsidR="00D95404" w:rsidRPr="00CD5458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5458">
        <w:rPr>
          <w:rFonts w:ascii="Times New Roman" w:hAnsi="Times New Roman"/>
          <w:sz w:val="24"/>
          <w:szCs w:val="24"/>
          <w:lang w:eastAsia="ru-RU"/>
        </w:rPr>
        <w:t>сбора и обмена информацией в области защиты населения и территорий</w:t>
      </w:r>
    </w:p>
    <w:p w:rsidR="00D95404" w:rsidRPr="00CD5458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5458">
        <w:rPr>
          <w:rFonts w:ascii="Times New Roman" w:hAnsi="Times New Roman"/>
          <w:sz w:val="24"/>
          <w:szCs w:val="24"/>
          <w:lang w:eastAsia="ru-RU"/>
        </w:rPr>
        <w:t xml:space="preserve">от чрезвычайных ситуаций на территории </w:t>
      </w:r>
      <w:r>
        <w:rPr>
          <w:rFonts w:ascii="Times New Roman" w:hAnsi="Times New Roman"/>
          <w:sz w:val="24"/>
          <w:szCs w:val="24"/>
          <w:lang w:eastAsia="ru-RU"/>
        </w:rPr>
        <w:t>Арбатского сельсовета</w:t>
      </w:r>
    </w:p>
    <w:p w:rsidR="00D95404" w:rsidRPr="00CD5458" w:rsidRDefault="00D95404" w:rsidP="00CD5458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D5458">
        <w:rPr>
          <w:rFonts w:ascii="Times New Roman" w:hAnsi="Times New Roman"/>
          <w:sz w:val="24"/>
          <w:szCs w:val="24"/>
          <w:lang w:eastAsia="ru-RU"/>
        </w:rPr>
        <w:t>(далее – Порядок)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1. Настоящий Порядок определяет основные правила сбора и обмена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информацией в области защиты населения и территории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Арбатс</w:t>
      </w:r>
      <w:r>
        <w:rPr>
          <w:rFonts w:ascii="Times New Roman" w:hAnsi="Times New Roman"/>
          <w:sz w:val="24"/>
          <w:szCs w:val="24"/>
          <w:lang w:eastAsia="ru-RU"/>
        </w:rPr>
        <w:t>кого сельсовета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от чрезвычайных ситуаций природного и техногенного характера (далее – информация).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Информация включает в себя сведения: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- о прогнозируемых и возникших чрезвычайных ситуациях природного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и техногенного характера и их последствий;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- о радиационной, химической, медико-биологической, метеорологической, </w:t>
      </w:r>
      <w:proofErr w:type="spellStart"/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пожаровзрывоопасной</w:t>
      </w:r>
      <w:proofErr w:type="spellEnd"/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и экологической обстановке на территории поселения;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о деятельности предприятий, организаций и учреждений, независимо от форм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собственности и ведомственной принадлежности (далее – организации), в сфере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защиты населения и территории поселения от чрезвычайных ситуаций.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2. Информация является гласной и открытой, если иное не предусмотрено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законодательством Российской Федерации. Администрация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Арбат</w:t>
      </w:r>
      <w:r>
        <w:rPr>
          <w:rFonts w:ascii="Times New Roman" w:hAnsi="Times New Roman"/>
          <w:sz w:val="24"/>
          <w:szCs w:val="24"/>
          <w:lang w:eastAsia="ru-RU"/>
        </w:rPr>
        <w:t>ского сельсовета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и организации обязаны оперативно и достоверно информировать население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о прогнозируемых чрезвычайных ситуациях, угрозе или возникновении чрезвычайных ситуаций.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3. Сбор и обмен информацией осуществляются в целях принятия мер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по предупреждению и ликвидации чрезвычайной ситуации природного и техногенного характера (далее – ЧС), для своевременного оповещения населения о прогнозируемой и возникшей ЧС, а также для ликвидации ее последствий: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- организациями, дежурно-диспетчерскими службами организаций;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- органами местного самоуправления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Арбатского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- единой дежурной диспетчерской службой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Таштыпского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района (далее – ЕДДС).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4. Сокрытие, несвоевременное представление или представление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должностными лицами неполной или заведомо ложной информации о чрезвычайных ситуациях влечет за собой ответственность в соответствии с законодательством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Российской Федерации.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lastRenderedPageBreak/>
        <w:t xml:space="preserve">5. Администрация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Арбатского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осуществляет сбор и обмен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информацией через ЕДДС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Таштыпского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района, 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6. Передача сведений о прогнозируемых и возникших чрезвычайных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ситуациях и их последствиях осуществляется немедленно по государственным,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ведомственным или иным каналам и средствам связи и предусматривает содержание следующих данных: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- о прогнозе, фактах возникновения чрезвычайных ситуаций и возможных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их последствиях;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- о масштабах, ходе и итогах ликвидации чрезвычайных ситуаций;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- о состоянии окружающей среды и потенциально опасных объектов;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- о стихийных, гидрометеорологических и других природных явлениях;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- по управлению силами и средствами наблюдения, контроля и ликвидации чрезвычайных ситуаций.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7. Информация передается за подписью лиц, которым в установленном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порядке определено право подписи сообщений (оповещений, уведомлений).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Должностное лицо, подписавшее сообщение, несет всю полноту ответственности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за переданную информацию. При передаче срочных сообщений информация может быть подписана должностным лицом Администрации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Арбатского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, ЕДДС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Таштыпского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района с последующим ее подтверждением соответствующим должностным лицом, имеющим право подписи.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8. Администрация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Арбат</w:t>
      </w:r>
      <w:r>
        <w:rPr>
          <w:rFonts w:ascii="Times New Roman" w:hAnsi="Times New Roman"/>
          <w:sz w:val="24"/>
          <w:szCs w:val="24"/>
          <w:lang w:eastAsia="ru-RU"/>
        </w:rPr>
        <w:t>ского сельсовета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: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- координирует работу по сбору и обмену информацией;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>- осуществляет сбор и обобщение представляемой информации;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- ведет статистический учет прогнозируемых и возникших на территории поселения чрезвычайных ситуаций в целях совершенствования системы их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предупреждения и ликвидации;</w:t>
      </w:r>
    </w:p>
    <w:p w:rsidR="00D95404" w:rsidRPr="00CD5458" w:rsidRDefault="00D95404" w:rsidP="00271BEB">
      <w:pPr>
        <w:spacing w:before="100" w:beforeAutospacing="1" w:after="100" w:afterAutospacing="1" w:line="255" w:lineRule="atLeast"/>
        <w:ind w:firstLine="150"/>
        <w:rPr>
          <w:rFonts w:ascii="Times New Roman" w:hAnsi="Times New Roman"/>
          <w:color w:val="1E1E1E"/>
          <w:sz w:val="24"/>
          <w:szCs w:val="24"/>
          <w:lang w:eastAsia="ru-RU"/>
        </w:rPr>
      </w:pP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- представляет информацию ЕДДС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Таштыпского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района и председателю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hAnsi="Times New Roman"/>
          <w:color w:val="1E1E1E"/>
          <w:sz w:val="24"/>
          <w:szCs w:val="24"/>
          <w:lang w:eastAsia="ru-RU"/>
        </w:rPr>
        <w:t>Таштыпского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t xml:space="preserve"> района о прогнозируемых и возникших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 xml:space="preserve">на территории района чрезвычайных ситуациях и их последствиях, принимаемых </w:t>
      </w:r>
      <w:r w:rsidRPr="00CD5458">
        <w:rPr>
          <w:rFonts w:ascii="Times New Roman" w:hAnsi="Times New Roman"/>
          <w:color w:val="1E1E1E"/>
          <w:sz w:val="24"/>
          <w:szCs w:val="24"/>
          <w:lang w:eastAsia="ru-RU"/>
        </w:rPr>
        <w:br/>
        <w:t>мерах по их ликвидации.</w:t>
      </w:r>
    </w:p>
    <w:p w:rsidR="00D95404" w:rsidRPr="00CD5458" w:rsidRDefault="00D95404">
      <w:pPr>
        <w:rPr>
          <w:rFonts w:ascii="Times New Roman" w:hAnsi="Times New Roman"/>
          <w:sz w:val="24"/>
          <w:szCs w:val="24"/>
        </w:rPr>
      </w:pPr>
    </w:p>
    <w:sectPr w:rsidR="00D95404" w:rsidRPr="00CD5458" w:rsidSect="00F11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1BEB"/>
    <w:rsid w:val="000749BC"/>
    <w:rsid w:val="001B0B89"/>
    <w:rsid w:val="001D2571"/>
    <w:rsid w:val="00271BEB"/>
    <w:rsid w:val="00293730"/>
    <w:rsid w:val="002A6875"/>
    <w:rsid w:val="00313A57"/>
    <w:rsid w:val="00384CEA"/>
    <w:rsid w:val="004D5205"/>
    <w:rsid w:val="00566513"/>
    <w:rsid w:val="005E352B"/>
    <w:rsid w:val="00602A54"/>
    <w:rsid w:val="006C0464"/>
    <w:rsid w:val="007916D8"/>
    <w:rsid w:val="0079747C"/>
    <w:rsid w:val="007B64CB"/>
    <w:rsid w:val="008710C4"/>
    <w:rsid w:val="008D428F"/>
    <w:rsid w:val="009647AF"/>
    <w:rsid w:val="00972FB7"/>
    <w:rsid w:val="009D25D3"/>
    <w:rsid w:val="009F1860"/>
    <w:rsid w:val="00A07A54"/>
    <w:rsid w:val="00A228B9"/>
    <w:rsid w:val="00AB15C0"/>
    <w:rsid w:val="00BB4AFD"/>
    <w:rsid w:val="00C22CB5"/>
    <w:rsid w:val="00C51630"/>
    <w:rsid w:val="00CD5458"/>
    <w:rsid w:val="00D50F5B"/>
    <w:rsid w:val="00D95404"/>
    <w:rsid w:val="00E705DE"/>
    <w:rsid w:val="00EB237C"/>
    <w:rsid w:val="00ED441E"/>
    <w:rsid w:val="00F11CAC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A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71BEB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271BEB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D2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5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9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7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2790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2793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788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2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15</cp:revision>
  <cp:lastPrinted>2018-03-20T02:54:00Z</cp:lastPrinted>
  <dcterms:created xsi:type="dcterms:W3CDTF">2013-06-18T02:28:00Z</dcterms:created>
  <dcterms:modified xsi:type="dcterms:W3CDTF">2018-03-20T02:55:00Z</dcterms:modified>
</cp:coreProperties>
</file>