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1B" w:rsidRDefault="005F311B"/>
    <w:p w:rsidR="005F311B" w:rsidRDefault="005F311B"/>
    <w:p w:rsidR="00044D36" w:rsidRDefault="00044D36"/>
    <w:p w:rsidR="00044D36" w:rsidRPr="00B069CD" w:rsidRDefault="00044D36" w:rsidP="00044D36">
      <w:pPr>
        <w:jc w:val="center"/>
      </w:pPr>
      <w:r w:rsidRPr="00B069CD">
        <w:t>Республика Хакасия</w:t>
      </w:r>
    </w:p>
    <w:p w:rsidR="00044D36" w:rsidRPr="00B069CD" w:rsidRDefault="00044D36" w:rsidP="00044D36">
      <w:pPr>
        <w:jc w:val="center"/>
      </w:pPr>
      <w:r w:rsidRPr="00B069CD">
        <w:t>Таштыпский район</w:t>
      </w:r>
    </w:p>
    <w:p w:rsidR="00044D36" w:rsidRPr="00B069CD" w:rsidRDefault="00044D36" w:rsidP="00044D36">
      <w:pPr>
        <w:jc w:val="center"/>
      </w:pPr>
      <w:r w:rsidRPr="00B069CD">
        <w:t>Администрация Арбатского сельсовета</w:t>
      </w:r>
    </w:p>
    <w:p w:rsidR="00044D36" w:rsidRPr="00B069CD" w:rsidRDefault="00044D36" w:rsidP="00044D36">
      <w:pPr>
        <w:jc w:val="center"/>
      </w:pPr>
    </w:p>
    <w:p w:rsidR="00044D36" w:rsidRPr="00B069CD" w:rsidRDefault="00044D36" w:rsidP="00044D36">
      <w:pPr>
        <w:jc w:val="center"/>
      </w:pPr>
      <w:r w:rsidRPr="00B069CD">
        <w:t>ПОСТАНОВЛЕНИЕ</w:t>
      </w:r>
    </w:p>
    <w:p w:rsidR="00044D36" w:rsidRPr="00B069CD" w:rsidRDefault="00044D36" w:rsidP="00044D36">
      <w:pPr>
        <w:jc w:val="center"/>
        <w:rPr>
          <w:sz w:val="26"/>
          <w:szCs w:val="26"/>
        </w:rPr>
      </w:pPr>
    </w:p>
    <w:p w:rsidR="00044D36" w:rsidRPr="00B069CD" w:rsidRDefault="00044D36" w:rsidP="00044D36">
      <w:pPr>
        <w:jc w:val="center"/>
        <w:rPr>
          <w:sz w:val="26"/>
          <w:szCs w:val="26"/>
        </w:rPr>
      </w:pPr>
    </w:p>
    <w:p w:rsidR="00044D36" w:rsidRPr="00B069CD" w:rsidRDefault="00BC4946" w:rsidP="00044D36">
      <w:r>
        <w:rPr>
          <w:sz w:val="26"/>
          <w:szCs w:val="26"/>
        </w:rPr>
        <w:t xml:space="preserve">07 августа </w:t>
      </w:r>
      <w:r w:rsidR="001265DD">
        <w:rPr>
          <w:sz w:val="26"/>
          <w:szCs w:val="26"/>
        </w:rPr>
        <w:t>2020 год</w:t>
      </w:r>
      <w:r w:rsidR="005F311B">
        <w:rPr>
          <w:sz w:val="26"/>
          <w:szCs w:val="26"/>
        </w:rPr>
        <w:t>а</w:t>
      </w:r>
      <w:r w:rsidR="00044D36" w:rsidRPr="00B069CD">
        <w:t xml:space="preserve">                                     с. Арбаты                             </w:t>
      </w:r>
      <w:r>
        <w:t xml:space="preserve">                  </w:t>
      </w:r>
      <w:r w:rsidR="00044D36" w:rsidRPr="00B069CD">
        <w:t xml:space="preserve">№  </w:t>
      </w:r>
      <w:r>
        <w:t>65</w:t>
      </w:r>
    </w:p>
    <w:p w:rsidR="00044D36" w:rsidRPr="00B069CD" w:rsidRDefault="00044D36" w:rsidP="00044D36"/>
    <w:tbl>
      <w:tblPr>
        <w:tblW w:w="0" w:type="auto"/>
        <w:tblLook w:val="0000" w:firstRow="0" w:lastRow="0" w:firstColumn="0" w:lastColumn="0" w:noHBand="0" w:noVBand="0"/>
      </w:tblPr>
      <w:tblGrid>
        <w:gridCol w:w="4603"/>
      </w:tblGrid>
      <w:tr w:rsidR="00044D36" w:rsidRPr="00B069CD" w:rsidTr="00214800">
        <w:tc>
          <w:tcPr>
            <w:tcW w:w="4603" w:type="dxa"/>
          </w:tcPr>
          <w:p w:rsidR="005F311B" w:rsidRDefault="00044D36" w:rsidP="00214800">
            <w:pPr>
              <w:jc w:val="both"/>
            </w:pPr>
            <w:r w:rsidRPr="00B069CD">
              <w:t>О внесении изменений в</w:t>
            </w:r>
            <w:r w:rsidR="001265DD">
              <w:t xml:space="preserve"> Приложение к</w:t>
            </w:r>
            <w:r w:rsidR="005F311B">
              <w:t xml:space="preserve"> постановлению от 15 октября 2019 года </w:t>
            </w:r>
          </w:p>
          <w:p w:rsidR="005F311B" w:rsidRPr="00B069CD" w:rsidRDefault="005F311B" w:rsidP="005F311B">
            <w:pPr>
              <w:jc w:val="both"/>
            </w:pPr>
            <w:r>
              <w:t xml:space="preserve">№ 113  </w:t>
            </w:r>
            <w:r w:rsidRPr="00640A29">
              <w:t>«Об утверждении муниципальной программы «Энергосбережение и повышение энергоэффективности в МО Арбатский сельсовет</w:t>
            </w:r>
            <w:r>
              <w:t>»</w:t>
            </w:r>
            <w:r w:rsidR="00044D36" w:rsidRPr="00B069CD">
              <w:t xml:space="preserve"> </w:t>
            </w:r>
          </w:p>
          <w:p w:rsidR="00044D36" w:rsidRPr="00B069CD" w:rsidRDefault="00044D36" w:rsidP="005F311B">
            <w:pPr>
              <w:jc w:val="both"/>
            </w:pPr>
          </w:p>
        </w:tc>
      </w:tr>
    </w:tbl>
    <w:p w:rsidR="005F311B" w:rsidRDefault="005F311B" w:rsidP="005F311B">
      <w:pPr>
        <w:ind w:firstLine="708"/>
      </w:pPr>
    </w:p>
    <w:p w:rsidR="005F311B" w:rsidRPr="00B069CD" w:rsidRDefault="005F311B" w:rsidP="009267B3">
      <w:pPr>
        <w:ind w:firstLine="708"/>
        <w:jc w:val="both"/>
        <w:rPr>
          <w:rStyle w:val="a4"/>
          <w:rFonts w:ascii="Times New Roman" w:hAnsi="Times New Roman"/>
          <w:color w:val="000000" w:themeColor="text1"/>
          <w:lang w:val="ru-RU"/>
        </w:rPr>
      </w:pPr>
      <w:r w:rsidRPr="00B069CD">
        <w:t xml:space="preserve">В целях приведения муниципальных правовых актов в соответствии с действующим федеральным законодательством, руководствуясь ст. 44 Устава муниципального образования Арбатский сельсовет Таштыпского района Республики Хакасия, </w:t>
      </w:r>
      <w:r w:rsidRPr="00B069CD">
        <w:rPr>
          <w:rStyle w:val="a4"/>
          <w:rFonts w:ascii="Times New Roman" w:hAnsi="Times New Roman"/>
          <w:color w:val="000000" w:themeColor="text1"/>
          <w:lang w:val="ru-RU"/>
        </w:rPr>
        <w:t xml:space="preserve">Администрация Арбатского сельсовета </w:t>
      </w:r>
    </w:p>
    <w:p w:rsidR="00044D36" w:rsidRPr="00B069CD" w:rsidRDefault="00044D36" w:rsidP="009267B3">
      <w:pPr>
        <w:jc w:val="both"/>
        <w:rPr>
          <w:sz w:val="26"/>
          <w:szCs w:val="26"/>
        </w:rPr>
      </w:pPr>
    </w:p>
    <w:p w:rsidR="00044D36" w:rsidRPr="00B069CD" w:rsidRDefault="00044D36" w:rsidP="00044D36">
      <w:pPr>
        <w:ind w:firstLine="708"/>
        <w:jc w:val="center"/>
        <w:rPr>
          <w:rStyle w:val="a4"/>
          <w:rFonts w:ascii="Times New Roman" w:hAnsi="Times New Roman"/>
          <w:color w:val="000000" w:themeColor="text1"/>
          <w:lang w:val="ru-RU"/>
        </w:rPr>
      </w:pPr>
    </w:p>
    <w:p w:rsidR="00044D36" w:rsidRDefault="00044D36" w:rsidP="00044D36">
      <w:pPr>
        <w:ind w:firstLine="708"/>
        <w:jc w:val="center"/>
        <w:rPr>
          <w:rStyle w:val="a4"/>
          <w:rFonts w:ascii="Times New Roman" w:hAnsi="Times New Roman"/>
          <w:color w:val="000000" w:themeColor="text1"/>
          <w:lang w:val="ru-RU"/>
        </w:rPr>
      </w:pPr>
      <w:r w:rsidRPr="00044D36">
        <w:rPr>
          <w:rStyle w:val="a4"/>
          <w:rFonts w:ascii="Times New Roman" w:hAnsi="Times New Roman"/>
          <w:color w:val="000000" w:themeColor="text1"/>
          <w:lang w:val="ru-RU"/>
        </w:rPr>
        <w:t>ПОСТАНОВЛЯЕТ:</w:t>
      </w:r>
    </w:p>
    <w:p w:rsidR="005F311B" w:rsidRDefault="005F311B" w:rsidP="00044D36">
      <w:pPr>
        <w:ind w:firstLine="708"/>
        <w:jc w:val="center"/>
        <w:rPr>
          <w:rStyle w:val="a4"/>
          <w:rFonts w:ascii="Times New Roman" w:hAnsi="Times New Roman"/>
          <w:color w:val="000000" w:themeColor="text1"/>
          <w:lang w:val="ru-RU"/>
        </w:rPr>
      </w:pPr>
    </w:p>
    <w:p w:rsidR="00044D36" w:rsidRDefault="006577DE" w:rsidP="005F311B">
      <w:pPr>
        <w:pStyle w:val="a3"/>
        <w:numPr>
          <w:ilvl w:val="0"/>
          <w:numId w:val="3"/>
        </w:numPr>
        <w:ind w:left="0" w:firstLine="0"/>
        <w:jc w:val="both"/>
      </w:pPr>
      <w:r>
        <w:t>Приложение</w:t>
      </w:r>
      <w:r w:rsidR="005F311B">
        <w:t xml:space="preserve"> к постановлению от 15 октября 2019 года № 113  </w:t>
      </w:r>
      <w:r w:rsidR="005F311B" w:rsidRPr="00640A29">
        <w:t>«Об утверждении муниципальной программы «Энергосбережение и повышение энергоэффективности в МО Арбатский сельсовет</w:t>
      </w:r>
      <w:r w:rsidR="005F311B">
        <w:t>»</w:t>
      </w:r>
      <w:r w:rsidR="005F311B" w:rsidRPr="00B069CD">
        <w:t xml:space="preserve"> </w:t>
      </w:r>
      <w:r w:rsidR="005F311B">
        <w:t>изложить в</w:t>
      </w:r>
      <w:r w:rsidR="001265DD">
        <w:t xml:space="preserve"> новой редакции согласно приложению.</w:t>
      </w:r>
    </w:p>
    <w:p w:rsidR="001265DD" w:rsidRDefault="005F311B" w:rsidP="001265DD">
      <w:pPr>
        <w:pStyle w:val="a3"/>
        <w:numPr>
          <w:ilvl w:val="0"/>
          <w:numId w:val="3"/>
        </w:numPr>
        <w:ind w:left="0" w:firstLine="0"/>
        <w:jc w:val="both"/>
      </w:pPr>
      <w:r>
        <w:t>Данное постановление обнародовать в установленном порядке и разместить на сайте в сети « Интернет».</w:t>
      </w:r>
    </w:p>
    <w:p w:rsidR="005F311B" w:rsidRPr="00B069CD" w:rsidRDefault="005F311B" w:rsidP="001265DD">
      <w:pPr>
        <w:pStyle w:val="a3"/>
        <w:numPr>
          <w:ilvl w:val="0"/>
          <w:numId w:val="3"/>
        </w:numPr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044D36" w:rsidRPr="00B069CD" w:rsidRDefault="001265DD" w:rsidP="001265DD">
      <w:pPr>
        <w:tabs>
          <w:tab w:val="left" w:pos="5708"/>
        </w:tabs>
      </w:pPr>
      <w:r>
        <w:tab/>
      </w:r>
    </w:p>
    <w:p w:rsidR="00B6311C" w:rsidRDefault="00B6311C" w:rsidP="00044D36"/>
    <w:p w:rsidR="00B6311C" w:rsidRDefault="00B6311C" w:rsidP="00044D36"/>
    <w:p w:rsidR="00B6311C" w:rsidRDefault="00B6311C" w:rsidP="00044D36"/>
    <w:p w:rsidR="00B6311C" w:rsidRDefault="00B6311C" w:rsidP="00044D36"/>
    <w:p w:rsidR="00B6311C" w:rsidRDefault="00B6311C" w:rsidP="00044D36"/>
    <w:p w:rsidR="00B6311C" w:rsidRDefault="00B6311C" w:rsidP="00044D36"/>
    <w:p w:rsidR="00044D36" w:rsidRPr="00B069CD" w:rsidRDefault="00044D36" w:rsidP="00044D36">
      <w:bookmarkStart w:id="0" w:name="_GoBack"/>
      <w:bookmarkEnd w:id="0"/>
      <w:r w:rsidRPr="00B069CD">
        <w:t>Глава Арбатского сельсовета                                                                              А.С. Лебедев</w:t>
      </w:r>
    </w:p>
    <w:p w:rsidR="00044D36" w:rsidRPr="00B069CD" w:rsidRDefault="00044D36" w:rsidP="00044D36"/>
    <w:p w:rsidR="00044D36" w:rsidRPr="00B069CD" w:rsidRDefault="00044D36" w:rsidP="00044D36"/>
    <w:p w:rsidR="00044D36" w:rsidRPr="00B069CD" w:rsidRDefault="00044D36" w:rsidP="00044D36"/>
    <w:p w:rsidR="00044D36" w:rsidRPr="00B069CD" w:rsidRDefault="00044D36" w:rsidP="00044D36"/>
    <w:p w:rsidR="00044D36" w:rsidRDefault="00044D36" w:rsidP="00044D36"/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  <w:r>
        <w:rPr>
          <w:bCs/>
        </w:rPr>
        <w:t>Приложение к постановлению</w:t>
      </w:r>
    </w:p>
    <w:p w:rsidR="006577DE" w:rsidRPr="006577DE" w:rsidRDefault="006577DE" w:rsidP="006577DE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  <w:r>
        <w:rPr>
          <w:bCs/>
        </w:rPr>
        <w:t xml:space="preserve">от </w:t>
      </w:r>
      <w:r w:rsidR="00BC4946">
        <w:rPr>
          <w:bCs/>
        </w:rPr>
        <w:t xml:space="preserve">07 августа </w:t>
      </w:r>
      <w:r w:rsidR="009267B3">
        <w:rPr>
          <w:bCs/>
        </w:rPr>
        <w:t>2020 г.</w:t>
      </w:r>
      <w:r w:rsidR="00BC4946">
        <w:rPr>
          <w:bCs/>
        </w:rPr>
        <w:t xml:space="preserve">  № 65</w:t>
      </w: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>
        <w:rPr>
          <w:b/>
          <w:bCs/>
          <w:color w:val="000080"/>
        </w:rPr>
        <w:t>МУНИЦИПАЛЬНАЯ ЦЕЛЕВАЯ ПРОГРАММА</w:t>
      </w: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>
        <w:rPr>
          <w:sz w:val="26"/>
          <w:szCs w:val="26"/>
        </w:rPr>
        <w:t>«Энергосбережение и повышение энергоэффективности в муниципальном образовании Арбатский сельсовет на 2020-2025годы»</w:t>
      </w: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outlineLvl w:val="0"/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outlineLvl w:val="0"/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outlineLvl w:val="0"/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outlineLvl w:val="0"/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outlineLvl w:val="0"/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outlineLvl w:val="0"/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outlineLvl w:val="0"/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outlineLvl w:val="0"/>
      </w:pPr>
    </w:p>
    <w:p w:rsidR="006577DE" w:rsidRDefault="006577DE" w:rsidP="009267B3">
      <w:pPr>
        <w:autoSpaceDE w:val="0"/>
        <w:autoSpaceDN w:val="0"/>
        <w:adjustRightInd w:val="0"/>
        <w:spacing w:before="108" w:after="108"/>
        <w:jc w:val="center"/>
        <w:outlineLvl w:val="0"/>
      </w:pPr>
      <w:r>
        <w:t>с. Арбаты</w:t>
      </w: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6577DE" w:rsidRDefault="006577DE" w:rsidP="006577DE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6577DE" w:rsidRDefault="006577DE" w:rsidP="006577DE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СОДЕРЖАНИЕ</w:t>
      </w:r>
    </w:p>
    <w:p w:rsidR="006577DE" w:rsidRDefault="006577DE" w:rsidP="006577DE">
      <w:pPr>
        <w:pStyle w:val="ConsPlusNormal"/>
        <w:widowControl/>
        <w:ind w:left="709" w:firstLine="0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стр.</w:t>
      </w:r>
    </w:p>
    <w:p w:rsidR="006577DE" w:rsidRDefault="006577DE" w:rsidP="006577DE">
      <w:pPr>
        <w:pStyle w:val="ConsPlusNormal"/>
        <w:widowControl/>
        <w:numPr>
          <w:ilvl w:val="0"/>
          <w:numId w:val="4"/>
        </w:numPr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 Программы                                                                                          3</w:t>
      </w:r>
    </w:p>
    <w:p w:rsidR="009B376C" w:rsidRDefault="009B376C" w:rsidP="009B376C">
      <w:pPr>
        <w:pStyle w:val="ConsPlusNormal"/>
        <w:widowControl/>
        <w:ind w:left="1070" w:firstLine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6577DE" w:rsidRDefault="009B376C" w:rsidP="00BC4946">
      <w:pPr>
        <w:pStyle w:val="ConsPlusNormal"/>
        <w:widowControl/>
        <w:numPr>
          <w:ilvl w:val="0"/>
          <w:numId w:val="4"/>
        </w:numPr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Расчет целевых показателей программы                                                   5</w:t>
      </w:r>
    </w:p>
    <w:p w:rsidR="009B376C" w:rsidRDefault="009B376C" w:rsidP="009B376C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9B376C" w:rsidRDefault="009B376C" w:rsidP="00BC4946">
      <w:pPr>
        <w:pStyle w:val="ConsPlusNormal"/>
        <w:widowControl/>
        <w:numPr>
          <w:ilvl w:val="0"/>
          <w:numId w:val="4"/>
        </w:numPr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Значение индикаторов программы                                                            9</w:t>
      </w:r>
    </w:p>
    <w:p w:rsidR="009B376C" w:rsidRDefault="009B376C" w:rsidP="009B376C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6577DE" w:rsidRDefault="006577DE" w:rsidP="006577DE">
      <w:pPr>
        <w:pStyle w:val="ConsPlusNormal"/>
        <w:widowControl/>
        <w:numPr>
          <w:ilvl w:val="0"/>
          <w:numId w:val="4"/>
        </w:numPr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Содержание проблемы и необходимость ее решения    </w:t>
      </w:r>
      <w:r w:rsidR="009B376C">
        <w:rPr>
          <w:rFonts w:ascii="Times New Roman" w:hAnsi="Times New Roman"/>
          <w:sz w:val="26"/>
          <w:szCs w:val="26"/>
        </w:rPr>
        <w:t xml:space="preserve">                          11</w:t>
      </w:r>
    </w:p>
    <w:p w:rsidR="006577DE" w:rsidRDefault="006577DE" w:rsidP="006577D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6577DE" w:rsidRDefault="006577DE" w:rsidP="006577DE">
      <w:pPr>
        <w:pStyle w:val="ConsPlusNormal"/>
        <w:widowControl/>
        <w:numPr>
          <w:ilvl w:val="0"/>
          <w:numId w:val="4"/>
        </w:numPr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Основные приоритеты  программы                                  </w:t>
      </w:r>
      <w:r w:rsidR="009B376C">
        <w:rPr>
          <w:rFonts w:ascii="Times New Roman" w:hAnsi="Times New Roman"/>
          <w:sz w:val="26"/>
          <w:szCs w:val="26"/>
        </w:rPr>
        <w:t xml:space="preserve">                        11</w:t>
      </w:r>
    </w:p>
    <w:p w:rsidR="006577DE" w:rsidRDefault="006577DE" w:rsidP="006577D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6577DE" w:rsidRDefault="006577DE" w:rsidP="006577DE">
      <w:pPr>
        <w:pStyle w:val="ConsPlusNormal"/>
        <w:widowControl/>
        <w:numPr>
          <w:ilvl w:val="0"/>
          <w:numId w:val="4"/>
        </w:numPr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Цели и задачи программы                                                 </w:t>
      </w:r>
      <w:r w:rsidR="009B376C">
        <w:rPr>
          <w:rFonts w:ascii="Times New Roman" w:hAnsi="Times New Roman"/>
          <w:sz w:val="26"/>
          <w:szCs w:val="26"/>
        </w:rPr>
        <w:t xml:space="preserve">                         12</w:t>
      </w:r>
    </w:p>
    <w:p w:rsidR="006577DE" w:rsidRDefault="006577DE" w:rsidP="006577D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6577DE" w:rsidRDefault="006577DE" w:rsidP="006577DE">
      <w:pPr>
        <w:pStyle w:val="ConsPlusNormal"/>
        <w:widowControl/>
        <w:numPr>
          <w:ilvl w:val="0"/>
          <w:numId w:val="4"/>
        </w:numPr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Сроки реализации программы                                               </w:t>
      </w:r>
      <w:r w:rsidR="009B376C">
        <w:rPr>
          <w:rFonts w:ascii="Times New Roman" w:hAnsi="Times New Roman"/>
          <w:sz w:val="26"/>
          <w:szCs w:val="26"/>
        </w:rPr>
        <w:t xml:space="preserve">                    12</w:t>
      </w:r>
    </w:p>
    <w:p w:rsidR="006577DE" w:rsidRDefault="006577DE" w:rsidP="006577D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6577DE" w:rsidRDefault="009B376C" w:rsidP="006577DE">
      <w:pPr>
        <w:pStyle w:val="ConsPlusNormal"/>
        <w:widowControl/>
        <w:ind w:left="709" w:firstLine="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6577D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</w:t>
      </w:r>
      <w:r w:rsidR="006577DE">
        <w:rPr>
          <w:rFonts w:ascii="Times New Roman" w:hAnsi="Times New Roman"/>
          <w:sz w:val="26"/>
          <w:szCs w:val="26"/>
        </w:rPr>
        <w:t xml:space="preserve">Мероприятия Программы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13</w:t>
      </w:r>
    </w:p>
    <w:p w:rsidR="006577DE" w:rsidRDefault="006577DE" w:rsidP="006577D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6577DE" w:rsidRDefault="009B376C" w:rsidP="009B376C">
      <w:pPr>
        <w:pStyle w:val="ConsPlusNormal"/>
        <w:widowControl/>
        <w:ind w:left="710" w:firstLine="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</w:t>
      </w:r>
      <w:r w:rsidR="006577DE">
        <w:rPr>
          <w:rFonts w:ascii="Times New Roman" w:hAnsi="Times New Roman"/>
          <w:sz w:val="26"/>
          <w:szCs w:val="26"/>
        </w:rPr>
        <w:t xml:space="preserve">Финансовое и ресурсное обеспечение Программы          </w:t>
      </w:r>
      <w:r>
        <w:rPr>
          <w:rFonts w:ascii="Times New Roman" w:hAnsi="Times New Roman"/>
          <w:sz w:val="26"/>
          <w:szCs w:val="26"/>
        </w:rPr>
        <w:t xml:space="preserve">                          14</w:t>
      </w:r>
    </w:p>
    <w:p w:rsidR="006577DE" w:rsidRDefault="006577DE" w:rsidP="006577D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6577DE" w:rsidRDefault="009B376C" w:rsidP="006577DE">
      <w:pPr>
        <w:pStyle w:val="ConsPlusNormal"/>
        <w:widowControl/>
        <w:ind w:left="709" w:firstLine="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6577DE">
        <w:rPr>
          <w:rFonts w:ascii="Times New Roman" w:hAnsi="Times New Roman"/>
          <w:sz w:val="26"/>
          <w:szCs w:val="26"/>
        </w:rPr>
        <w:t>.Социальная и экономическая эффективность програм</w:t>
      </w:r>
      <w:r>
        <w:rPr>
          <w:rFonts w:ascii="Times New Roman" w:hAnsi="Times New Roman"/>
          <w:sz w:val="26"/>
          <w:szCs w:val="26"/>
        </w:rPr>
        <w:t>мы                         14</w:t>
      </w:r>
    </w:p>
    <w:p w:rsidR="006577DE" w:rsidRDefault="006577DE" w:rsidP="006577D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6577DE" w:rsidRDefault="009B376C" w:rsidP="006577DE">
      <w:pPr>
        <w:pStyle w:val="ConsPlusNormal"/>
        <w:widowControl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6577DE">
        <w:rPr>
          <w:rFonts w:ascii="Times New Roman" w:hAnsi="Times New Roman"/>
          <w:sz w:val="26"/>
          <w:szCs w:val="26"/>
        </w:rPr>
        <w:t>.Ожидаемые конечные результаты реализации прогр</w:t>
      </w:r>
      <w:r>
        <w:rPr>
          <w:rFonts w:ascii="Times New Roman" w:hAnsi="Times New Roman"/>
          <w:sz w:val="26"/>
          <w:szCs w:val="26"/>
        </w:rPr>
        <w:t>аммы                       14</w:t>
      </w:r>
    </w:p>
    <w:p w:rsidR="006577DE" w:rsidRDefault="006577DE" w:rsidP="006577D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6577DE" w:rsidRDefault="009B376C" w:rsidP="009B376C">
      <w:pPr>
        <w:pStyle w:val="ConsPlusNormal"/>
        <w:widowControl/>
        <w:ind w:left="710" w:firstLine="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</w:t>
      </w:r>
      <w:r w:rsidR="006577DE">
        <w:rPr>
          <w:rFonts w:ascii="Times New Roman" w:hAnsi="Times New Roman"/>
          <w:sz w:val="26"/>
          <w:szCs w:val="26"/>
        </w:rPr>
        <w:t xml:space="preserve">Механизм реализации Программы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15</w:t>
      </w:r>
    </w:p>
    <w:p w:rsidR="006577DE" w:rsidRDefault="006577DE" w:rsidP="006577DE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6577DE" w:rsidRDefault="006577DE" w:rsidP="006577DE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6577DE" w:rsidRDefault="006577DE" w:rsidP="006577DE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000080"/>
          <w:sz w:val="26"/>
          <w:szCs w:val="26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000080"/>
          <w:sz w:val="26"/>
          <w:szCs w:val="26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</w:p>
    <w:p w:rsidR="006577DE" w:rsidRDefault="006577DE" w:rsidP="006577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</w:p>
    <w:p w:rsidR="006577DE" w:rsidRDefault="006577DE" w:rsidP="009267B3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  <w:r>
        <w:rPr>
          <w:b/>
          <w:bCs/>
          <w:sz w:val="26"/>
          <w:szCs w:val="26"/>
        </w:rPr>
        <w:br/>
        <w:t>муниципальной целевой программы</w:t>
      </w:r>
      <w:r>
        <w:rPr>
          <w:b/>
          <w:bCs/>
          <w:color w:val="000080"/>
          <w:sz w:val="26"/>
          <w:szCs w:val="26"/>
        </w:rPr>
        <w:br/>
      </w:r>
      <w:r>
        <w:rPr>
          <w:sz w:val="26"/>
          <w:szCs w:val="26"/>
        </w:rPr>
        <w:t>«Энергосбережение и повышение энергоэффективности в муниципальном образовании Арбатский сельсовет на 2020-2025год.»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74"/>
        <w:gridCol w:w="6806"/>
      </w:tblGrid>
      <w:tr w:rsidR="006577DE" w:rsidTr="00214800">
        <w:trPr>
          <w:trHeight w:val="116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7DE" w:rsidRDefault="006577DE" w:rsidP="0021480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6577DE" w:rsidRDefault="006577DE" w:rsidP="00214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DE" w:rsidRDefault="006577DE" w:rsidP="00214800">
            <w:pPr>
              <w:snapToGrid w:val="0"/>
              <w:rPr>
                <w:rFonts w:eastAsia="SimSun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«Энергосбережение и повышение энергоэффективности в муниципальном образовании Арбатский сельсовет на 2020-2025год.»</w:t>
            </w:r>
          </w:p>
        </w:tc>
      </w:tr>
      <w:tr w:rsidR="006577DE" w:rsidTr="00214800">
        <w:trPr>
          <w:trHeight w:val="34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7DE" w:rsidRDefault="006577DE" w:rsidP="0021480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Координатор-заказчик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DE" w:rsidRDefault="006577DE" w:rsidP="0021480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Арбатский сельсовет</w:t>
            </w:r>
          </w:p>
        </w:tc>
      </w:tr>
      <w:tr w:rsidR="006577DE" w:rsidTr="00214800">
        <w:trPr>
          <w:trHeight w:val="34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7DE" w:rsidRDefault="006577DE" w:rsidP="0021480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DE" w:rsidRDefault="006577DE" w:rsidP="00214800">
            <w:pPr>
              <w:tabs>
                <w:tab w:val="left" w:pos="382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закон от 23.11.2009г. № 261-ФЗ «Об энергосбережении и о повышении </w:t>
            </w:r>
            <w:proofErr w:type="gramStart"/>
            <w:r>
              <w:rPr>
                <w:sz w:val="26"/>
                <w:szCs w:val="26"/>
              </w:rPr>
              <w:t>энергоэффективности</w:t>
            </w:r>
            <w:proofErr w:type="gramEnd"/>
            <w:r>
              <w:rPr>
                <w:sz w:val="26"/>
                <w:szCs w:val="26"/>
              </w:rPr>
              <w:t xml:space="preserve"> о внесении изменений в отдельные законодательные акты Российской Федерации»           </w:t>
            </w:r>
          </w:p>
        </w:tc>
      </w:tr>
      <w:tr w:rsidR="006577DE" w:rsidTr="00214800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7DE" w:rsidRDefault="006577DE" w:rsidP="0021480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 Программы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DE" w:rsidRDefault="006577DE" w:rsidP="0021480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Администрация муниципального образования Арбатский сельсовет.</w:t>
            </w:r>
          </w:p>
        </w:tc>
      </w:tr>
      <w:tr w:rsidR="006577DE" w:rsidTr="00214800">
        <w:trPr>
          <w:trHeight w:val="1247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7DE" w:rsidRDefault="006577DE" w:rsidP="0021480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цели и задачи Программы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DE" w:rsidRDefault="006577DE" w:rsidP="002148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Цель: Реализация основных положений                                                      энергосберегающей политики Российской Федерации, федеральных и региональных законов и нормативных актов в энергосбережении;</w:t>
            </w:r>
          </w:p>
          <w:p w:rsidR="006577DE" w:rsidRDefault="006577DE" w:rsidP="002148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Снижение энергоемкости экономики района; </w:t>
            </w:r>
          </w:p>
          <w:p w:rsidR="006577DE" w:rsidRDefault="006577DE" w:rsidP="002148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подготовка кадров и принятие целевых программ по повышению эффективности использования энергии в отраслях экономики и муниципальных образованиях района;</w:t>
            </w:r>
          </w:p>
          <w:p w:rsidR="006577DE" w:rsidRDefault="006577DE" w:rsidP="002148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расширение практики применения энергосберегающих технологий при модернизации, реконструкции и капитальном ремонте основных фондов;</w:t>
            </w:r>
          </w:p>
          <w:p w:rsidR="006577DE" w:rsidRDefault="006577DE" w:rsidP="002148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проведение энергетических обследований, введение энергетических паспортов;</w:t>
            </w:r>
          </w:p>
          <w:p w:rsidR="006577DE" w:rsidRDefault="006577DE" w:rsidP="002148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обеспечение учета всего объема потребляемых энергетических ресурсов;</w:t>
            </w:r>
          </w:p>
          <w:p w:rsidR="006577DE" w:rsidRDefault="006577DE" w:rsidP="002148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организация ведения топливно-энергетических балансов;</w:t>
            </w:r>
          </w:p>
          <w:p w:rsidR="006577DE" w:rsidRDefault="006577DE" w:rsidP="002148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нормирование и установление обоснованных лимитов потребления энергетических ресурсов;</w:t>
            </w:r>
          </w:p>
          <w:p w:rsidR="006577DE" w:rsidRDefault="006577DE" w:rsidP="00214800">
            <w:pPr>
              <w:autoSpaceDE w:val="0"/>
              <w:autoSpaceDN w:val="0"/>
              <w:adjustRightInd w:val="0"/>
              <w:ind w:hanging="360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color w:val="000080"/>
                <w:sz w:val="26"/>
                <w:szCs w:val="26"/>
              </w:rPr>
              <w:t xml:space="preserve">                                                    </w:t>
            </w:r>
            <w:r>
              <w:rPr>
                <w:sz w:val="26"/>
                <w:szCs w:val="26"/>
              </w:rPr>
              <w:t xml:space="preserve">  развитие социальной инфраструктуры и инженерного обустройства населенных пунктов;</w:t>
            </w:r>
          </w:p>
          <w:p w:rsidR="006577DE" w:rsidRDefault="006577DE" w:rsidP="002148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административных и экономических условий для перехода к </w:t>
            </w:r>
            <w:proofErr w:type="gramStart"/>
            <w:r>
              <w:rPr>
                <w:sz w:val="26"/>
                <w:szCs w:val="26"/>
              </w:rPr>
              <w:t>устойчивому</w:t>
            </w:r>
            <w:proofErr w:type="gramEnd"/>
            <w:r>
              <w:rPr>
                <w:sz w:val="26"/>
                <w:szCs w:val="26"/>
              </w:rPr>
              <w:t xml:space="preserve"> социально-экономическому</w:t>
            </w:r>
          </w:p>
          <w:p w:rsidR="006577DE" w:rsidRDefault="006577DE" w:rsidP="00214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развитию территории муниципального образования Таштыпский район.</w:t>
            </w:r>
          </w:p>
        </w:tc>
      </w:tr>
      <w:tr w:rsidR="006577DE" w:rsidTr="00214800">
        <w:trPr>
          <w:trHeight w:val="525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7DE" w:rsidRDefault="006577DE" w:rsidP="0021480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Показатели  результативности</w:t>
            </w:r>
          </w:p>
          <w:p w:rsidR="006577DE" w:rsidRDefault="006577DE" w:rsidP="00214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(индикаторы)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DE" w:rsidRDefault="006577DE" w:rsidP="006577DE">
            <w:pPr>
              <w:pStyle w:val="a3"/>
              <w:numPr>
                <w:ilvl w:val="0"/>
                <w:numId w:val="5"/>
              </w:numPr>
              <w:suppressAutoHyphens/>
              <w:ind w:left="0" w:firstLine="0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Снижение потребления электрической электроэнергии в натуральном выражении </w:t>
            </w:r>
            <w:proofErr w:type="gramStart"/>
            <w:r>
              <w:rPr>
                <w:rFonts w:eastAsia="SimSun"/>
                <w:sz w:val="26"/>
                <w:szCs w:val="26"/>
              </w:rPr>
              <w:t xml:space="preserve">( </w:t>
            </w:r>
            <w:proofErr w:type="gramEnd"/>
            <w:r>
              <w:rPr>
                <w:rFonts w:eastAsia="SimSun"/>
                <w:sz w:val="26"/>
                <w:szCs w:val="26"/>
              </w:rPr>
              <w:t>180, 0 кВт*ч).</w:t>
            </w:r>
          </w:p>
          <w:p w:rsidR="006577DE" w:rsidRDefault="006577DE" w:rsidP="006577DE">
            <w:pPr>
              <w:pStyle w:val="a3"/>
              <w:numPr>
                <w:ilvl w:val="0"/>
                <w:numId w:val="5"/>
              </w:numPr>
              <w:suppressAutoHyphens/>
              <w:ind w:left="350" w:hanging="350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Снижение потребления печного топлива </w:t>
            </w:r>
            <w:proofErr w:type="gramStart"/>
            <w:r>
              <w:rPr>
                <w:rFonts w:eastAsia="SimSun"/>
                <w:sz w:val="26"/>
                <w:szCs w:val="26"/>
              </w:rPr>
              <w:t xml:space="preserve">( </w:t>
            </w:r>
            <w:proofErr w:type="gramEnd"/>
            <w:r>
              <w:rPr>
                <w:rFonts w:eastAsia="SimSun"/>
                <w:sz w:val="26"/>
                <w:szCs w:val="26"/>
              </w:rPr>
              <w:t>0м³).</w:t>
            </w:r>
          </w:p>
          <w:p w:rsidR="006577DE" w:rsidRDefault="006577DE" w:rsidP="006577DE">
            <w:pPr>
              <w:pStyle w:val="a3"/>
              <w:numPr>
                <w:ilvl w:val="0"/>
                <w:numId w:val="5"/>
              </w:numPr>
              <w:suppressAutoHyphens/>
              <w:ind w:left="350" w:hanging="350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Снижение потребления моторного топлива </w:t>
            </w:r>
            <w:proofErr w:type="gramStart"/>
            <w:r>
              <w:rPr>
                <w:rFonts w:eastAsia="SimSun"/>
                <w:sz w:val="26"/>
                <w:szCs w:val="26"/>
              </w:rPr>
              <w:t xml:space="preserve">( </w:t>
            </w:r>
            <w:proofErr w:type="gramEnd"/>
            <w:r>
              <w:rPr>
                <w:rFonts w:eastAsia="SimSun"/>
                <w:sz w:val="26"/>
                <w:szCs w:val="26"/>
              </w:rPr>
              <w:t>0.6 т.у.т.)</w:t>
            </w:r>
          </w:p>
          <w:p w:rsidR="006577DE" w:rsidRDefault="006577DE" w:rsidP="00214800">
            <w:pPr>
              <w:pStyle w:val="Default"/>
            </w:pPr>
            <w:r>
              <w:t xml:space="preserve">4.Оснащенность приборами учета (ПУ) каждого вида потребляемого энергетического ресурса, %. </w:t>
            </w:r>
          </w:p>
          <w:p w:rsidR="006577DE" w:rsidRPr="00232AEB" w:rsidRDefault="006577DE" w:rsidP="00214800">
            <w:pPr>
              <w:pStyle w:val="Default"/>
              <w:rPr>
                <w:szCs w:val="28"/>
              </w:rPr>
            </w:pPr>
            <w:r>
              <w:rPr>
                <w:color w:val="auto"/>
              </w:rPr>
              <w:t>5.</w:t>
            </w:r>
            <w:r w:rsidRPr="00232AEB">
              <w:rPr>
                <w:szCs w:val="28"/>
              </w:rPr>
              <w:t>Удельный расход ЭЭ на снабжение органов местного самоуправления и муниципальных учреждений</w:t>
            </w:r>
            <w:r>
              <w:rPr>
                <w:szCs w:val="28"/>
              </w:rPr>
              <w:t xml:space="preserve"> (0,08</w:t>
            </w:r>
            <w:r w:rsidRPr="00232AEB">
              <w:rPr>
                <w:szCs w:val="28"/>
              </w:rPr>
              <w:t xml:space="preserve"> кВт*ч/м</w:t>
            </w:r>
            <w:proofErr w:type="gramStart"/>
            <w:r w:rsidRPr="00232AEB">
              <w:rPr>
                <w:sz w:val="16"/>
                <w:szCs w:val="18"/>
              </w:rPr>
              <w:t>2</w:t>
            </w:r>
            <w:proofErr w:type="gramEnd"/>
            <w:r w:rsidRPr="00232AEB">
              <w:rPr>
                <w:szCs w:val="28"/>
              </w:rPr>
              <w:t xml:space="preserve">). </w:t>
            </w:r>
          </w:p>
          <w:p w:rsidR="006577DE" w:rsidRPr="00232AEB" w:rsidRDefault="006577DE" w:rsidP="00214800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232AEB">
              <w:rPr>
                <w:szCs w:val="28"/>
              </w:rPr>
              <w:t xml:space="preserve">. Удельный расход ЭЭ в системах </w:t>
            </w:r>
            <w:proofErr w:type="gramStart"/>
            <w:r w:rsidRPr="00232AEB">
              <w:rPr>
                <w:szCs w:val="28"/>
              </w:rPr>
              <w:t>уличного</w:t>
            </w:r>
            <w:proofErr w:type="gramEnd"/>
            <w:r w:rsidRPr="00232AEB">
              <w:rPr>
                <w:szCs w:val="28"/>
              </w:rPr>
              <w:t xml:space="preserve"> </w:t>
            </w:r>
          </w:p>
          <w:p w:rsidR="006577DE" w:rsidRPr="00232AEB" w:rsidRDefault="006577DE" w:rsidP="00214800">
            <w:pPr>
              <w:pStyle w:val="Default"/>
              <w:rPr>
                <w:color w:val="auto"/>
                <w:sz w:val="22"/>
              </w:rPr>
            </w:pPr>
          </w:p>
          <w:p w:rsidR="006577DE" w:rsidRPr="009267B3" w:rsidRDefault="006577DE" w:rsidP="009267B3">
            <w:pPr>
              <w:pStyle w:val="Default"/>
              <w:rPr>
                <w:szCs w:val="28"/>
              </w:rPr>
            </w:pPr>
            <w:r w:rsidRPr="00232AEB">
              <w:rPr>
                <w:szCs w:val="28"/>
              </w:rPr>
              <w:t>освещения</w:t>
            </w:r>
            <w:r>
              <w:rPr>
                <w:szCs w:val="28"/>
              </w:rPr>
              <w:t xml:space="preserve"> (0,14</w:t>
            </w:r>
            <w:r w:rsidRPr="00232AEB">
              <w:rPr>
                <w:szCs w:val="28"/>
              </w:rPr>
              <w:t xml:space="preserve"> кВт*ч/м</w:t>
            </w:r>
            <w:proofErr w:type="gramStart"/>
            <w:r w:rsidRPr="00232AEB">
              <w:rPr>
                <w:sz w:val="16"/>
                <w:szCs w:val="18"/>
              </w:rPr>
              <w:t>2</w:t>
            </w:r>
            <w:proofErr w:type="gramEnd"/>
            <w:r w:rsidR="009267B3">
              <w:rPr>
                <w:szCs w:val="28"/>
              </w:rPr>
              <w:t xml:space="preserve">). </w:t>
            </w:r>
          </w:p>
        </w:tc>
      </w:tr>
      <w:tr w:rsidR="006577DE" w:rsidTr="00214800">
        <w:trPr>
          <w:trHeight w:val="525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7DE" w:rsidRDefault="006577DE" w:rsidP="0021480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экономическая эффективность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DE" w:rsidRDefault="006577DE" w:rsidP="002148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 период реализации программы:</w:t>
            </w:r>
          </w:p>
          <w:p w:rsidR="006577DE" w:rsidRDefault="006577DE" w:rsidP="002148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-минимизация затрат бюджета по эксплуатацию объектов соцкультбыта</w:t>
            </w:r>
          </w:p>
          <w:p w:rsidR="006577DE" w:rsidRDefault="006577DE" w:rsidP="002148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сокращение удельной потребности в энергоносителях в энергетическом секторе экономики в целом,</w:t>
            </w:r>
          </w:p>
          <w:p w:rsidR="006577DE" w:rsidRDefault="006577DE" w:rsidP="002148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повышение культуры энергопотребления среди населения,</w:t>
            </w:r>
          </w:p>
          <w:p w:rsidR="006577DE" w:rsidRDefault="006577DE" w:rsidP="002148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-формирование и проведение энергосберегающей политики в муниципальном образовании Таштыпский район.</w:t>
            </w:r>
          </w:p>
          <w:p w:rsidR="006577DE" w:rsidRDefault="006577DE" w:rsidP="002148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уменьшение социальной напряжённости среди населения.</w:t>
            </w:r>
          </w:p>
        </w:tc>
      </w:tr>
      <w:tr w:rsidR="006577DE" w:rsidTr="00214800">
        <w:trPr>
          <w:trHeight w:val="70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7DE" w:rsidRPr="009267B3" w:rsidRDefault="009267B3" w:rsidP="009267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DE" w:rsidRPr="009267B3" w:rsidRDefault="006577DE" w:rsidP="009267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9267B3">
              <w:rPr>
                <w:sz w:val="26"/>
                <w:szCs w:val="26"/>
              </w:rPr>
              <w:t>-2025годы. Этапы не выделяются.</w:t>
            </w:r>
          </w:p>
        </w:tc>
      </w:tr>
      <w:tr w:rsidR="006577DE" w:rsidTr="00214800">
        <w:trPr>
          <w:trHeight w:val="48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7DE" w:rsidRDefault="006577DE" w:rsidP="0021480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Объёмы и источники финансирования Программы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DE" w:rsidRDefault="006577DE" w:rsidP="0021480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Необходимый объём финансирования для реализации мероприятий программы за счёт всех источников Федерального, Республиканского, местного бюджетов и иных источнико</w:t>
            </w:r>
            <w:r w:rsidR="00214800">
              <w:rPr>
                <w:sz w:val="26"/>
                <w:szCs w:val="26"/>
              </w:rPr>
              <w:t>в финансирования составляет- 408</w:t>
            </w:r>
            <w:r>
              <w:rPr>
                <w:sz w:val="26"/>
                <w:szCs w:val="26"/>
              </w:rPr>
              <w:t>,0 тыс. руб. в том числе:</w:t>
            </w:r>
          </w:p>
          <w:p w:rsidR="006577DE" w:rsidRDefault="006577DE" w:rsidP="00214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счёт местного бюджета – </w:t>
            </w:r>
            <w:r w:rsidR="009267B3">
              <w:rPr>
                <w:sz w:val="26"/>
                <w:szCs w:val="26"/>
                <w:shd w:val="clear" w:color="auto" w:fill="FFFFFF"/>
              </w:rPr>
              <w:t>408</w:t>
            </w:r>
            <w:r>
              <w:rPr>
                <w:sz w:val="26"/>
                <w:szCs w:val="26"/>
                <w:shd w:val="clear" w:color="auto" w:fill="FFFFFF"/>
              </w:rPr>
              <w:t>,0</w:t>
            </w:r>
            <w:r>
              <w:rPr>
                <w:sz w:val="26"/>
                <w:szCs w:val="26"/>
              </w:rPr>
              <w:t xml:space="preserve"> тыс. руб.</w:t>
            </w:r>
          </w:p>
          <w:p w:rsidR="006577DE" w:rsidRDefault="006577DE" w:rsidP="00214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за счёт местного бюджета по годам:</w:t>
            </w:r>
          </w:p>
          <w:p w:rsidR="006577DE" w:rsidRDefault="006577DE" w:rsidP="0021480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— 42,0 тыс. рублей;</w:t>
            </w:r>
          </w:p>
          <w:p w:rsidR="006577DE" w:rsidRDefault="006577DE" w:rsidP="0021480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— 57,0 тыс. рублей;</w:t>
            </w:r>
          </w:p>
          <w:p w:rsidR="006577DE" w:rsidRDefault="006577DE" w:rsidP="0021480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— 45,0 тыс. рублей;</w:t>
            </w:r>
          </w:p>
          <w:p w:rsidR="006577DE" w:rsidRDefault="006577DE" w:rsidP="0021480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— 158,0 тыс. рублей;</w:t>
            </w:r>
          </w:p>
          <w:p w:rsidR="006577DE" w:rsidRDefault="009267B3" w:rsidP="0021480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— 55</w:t>
            </w:r>
            <w:r w:rsidR="006577DE">
              <w:rPr>
                <w:sz w:val="26"/>
                <w:szCs w:val="26"/>
              </w:rPr>
              <w:t>,0 тыс. рублей;</w:t>
            </w:r>
          </w:p>
          <w:p w:rsidR="006577DE" w:rsidRDefault="006577DE" w:rsidP="009267B3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— 51</w:t>
            </w:r>
            <w:r w:rsidR="009267B3">
              <w:rPr>
                <w:sz w:val="26"/>
                <w:szCs w:val="26"/>
              </w:rPr>
              <w:t>,0 тыс. рублей.</w:t>
            </w:r>
          </w:p>
        </w:tc>
      </w:tr>
      <w:tr w:rsidR="006577DE" w:rsidTr="00214800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7DE" w:rsidRDefault="006577DE" w:rsidP="0021480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DE" w:rsidRDefault="006577DE" w:rsidP="00214800">
            <w:pPr>
              <w:rPr>
                <w:color w:val="000000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наличие у организаций муниципального района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:</w:t>
            </w:r>
            <w:proofErr w:type="gramEnd"/>
          </w:p>
          <w:p w:rsidR="006577DE" w:rsidRDefault="006577DE" w:rsidP="002148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энергетических паспортов;</w:t>
            </w:r>
          </w:p>
          <w:p w:rsidR="006577DE" w:rsidRDefault="006577DE" w:rsidP="002148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топливно-энергетических балансов;</w:t>
            </w:r>
          </w:p>
          <w:p w:rsidR="006577DE" w:rsidRDefault="006577DE" w:rsidP="002148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актов энергетических обследований;</w:t>
            </w:r>
          </w:p>
          <w:p w:rsidR="006577DE" w:rsidRDefault="006577DE" w:rsidP="002148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установленных нормативов потребления топливно-энергетических ресурсов, - экономии</w:t>
            </w:r>
          </w:p>
          <w:p w:rsidR="006577DE" w:rsidRDefault="006577DE" w:rsidP="002148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уровне 3 процентов от общего количества;</w:t>
            </w:r>
          </w:p>
          <w:p w:rsidR="006577DE" w:rsidRDefault="006577DE" w:rsidP="002148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сокращение удельных показателей энергоемкости экономики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региона по сравнению с 2019 годом (базовым годом);</w:t>
            </w:r>
          </w:p>
          <w:p w:rsidR="006577DE" w:rsidRDefault="006577DE" w:rsidP="002148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снижение затрат  бюджета района на оплату коммунальных ресурсов;</w:t>
            </w:r>
          </w:p>
          <w:p w:rsidR="006577DE" w:rsidRDefault="006577DE" w:rsidP="00214800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- полный переход на приборный учет при расчетах </w:t>
            </w:r>
            <w:r>
              <w:rPr>
                <w:color w:val="000000"/>
                <w:sz w:val="26"/>
                <w:szCs w:val="26"/>
              </w:rPr>
              <w:lastRenderedPageBreak/>
              <w:t>организаций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бюджетной сферы с организациями коммунального комплекса;</w:t>
            </w:r>
          </w:p>
          <w:p w:rsidR="006577DE" w:rsidRDefault="006577DE" w:rsidP="00214800">
            <w:pPr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-повсеместное применение малозатратных мероприятий по экономии топливно-энергетических ресурсов;</w:t>
            </w:r>
          </w:p>
          <w:p w:rsidR="006577DE" w:rsidRDefault="006577DE" w:rsidP="00214800">
            <w:pPr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100% переход на энергосберегающие лампы;</w:t>
            </w:r>
          </w:p>
        </w:tc>
      </w:tr>
    </w:tbl>
    <w:p w:rsidR="006577DE" w:rsidRDefault="006577DE" w:rsidP="006577DE">
      <w:pPr>
        <w:rPr>
          <w:rFonts w:eastAsia="SimSun"/>
          <w:sz w:val="26"/>
          <w:szCs w:val="26"/>
        </w:rPr>
      </w:pPr>
    </w:p>
    <w:p w:rsidR="006577DE" w:rsidRDefault="006577DE" w:rsidP="006577DE">
      <w:pPr>
        <w:tabs>
          <w:tab w:val="left" w:pos="1134"/>
        </w:tabs>
        <w:jc w:val="center"/>
        <w:rPr>
          <w:b/>
          <w:sz w:val="36"/>
        </w:rPr>
        <w:sectPr w:rsidR="006577DE" w:rsidSect="00214800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6577DE" w:rsidRPr="003B3435" w:rsidRDefault="006577DE" w:rsidP="006577DE">
      <w:pPr>
        <w:tabs>
          <w:tab w:val="left" w:pos="1134"/>
        </w:tabs>
        <w:jc w:val="center"/>
        <w:rPr>
          <w:b/>
          <w:sz w:val="36"/>
        </w:rPr>
      </w:pPr>
      <w:r w:rsidRPr="003B3435">
        <w:rPr>
          <w:b/>
          <w:sz w:val="36"/>
        </w:rPr>
        <w:lastRenderedPageBreak/>
        <w:t>Расчет целевых показателей программы энергосбережения и повышен</w:t>
      </w:r>
      <w:r>
        <w:rPr>
          <w:b/>
          <w:sz w:val="36"/>
        </w:rPr>
        <w:t xml:space="preserve">ия энергоэффективности </w:t>
      </w:r>
    </w:p>
    <w:p w:rsidR="006577DE" w:rsidRDefault="006577DE" w:rsidP="006577DE">
      <w:pPr>
        <w:jc w:val="center"/>
      </w:pPr>
    </w:p>
    <w:p w:rsidR="006577DE" w:rsidRDefault="006577DE" w:rsidP="006577DE">
      <w:pPr>
        <w:jc w:val="center"/>
      </w:pPr>
      <w:r>
        <w:t xml:space="preserve">            СВЕДЕНИЯ О ЦЕЛЕВЫХ ПОКАЗАТЕЛЯХ ПРОГРАММЫ ЭНЕРГОСБЕРЕЖЕНИЯ И ПОВЫШЕНИЯ ЭНЕРГЭФЕКТИВНОСТИ</w:t>
      </w:r>
    </w:p>
    <w:p w:rsidR="006577DE" w:rsidRDefault="006577DE" w:rsidP="006577DE">
      <w:pPr>
        <w:jc w:val="right"/>
      </w:pPr>
      <w:r>
        <w:t xml:space="preserve">           Таблица № 1</w:t>
      </w: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540"/>
        <w:gridCol w:w="4107"/>
        <w:gridCol w:w="1418"/>
        <w:gridCol w:w="1558"/>
        <w:gridCol w:w="1418"/>
        <w:gridCol w:w="1417"/>
        <w:gridCol w:w="1418"/>
        <w:gridCol w:w="1558"/>
        <w:gridCol w:w="1700"/>
      </w:tblGrid>
      <w:tr w:rsidR="006577DE" w:rsidTr="00214800">
        <w:tc>
          <w:tcPr>
            <w:tcW w:w="534" w:type="dxa"/>
            <w:vMerge w:val="restart"/>
          </w:tcPr>
          <w:p w:rsidR="006577DE" w:rsidRDefault="006577DE" w:rsidP="0021480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0" w:type="dxa"/>
            <w:vMerge w:val="restart"/>
          </w:tcPr>
          <w:p w:rsidR="006577DE" w:rsidRDefault="006577DE" w:rsidP="00214800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418" w:type="dxa"/>
            <w:vMerge w:val="restart"/>
          </w:tcPr>
          <w:p w:rsidR="006577DE" w:rsidRDefault="006577DE" w:rsidP="00214800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9072" w:type="dxa"/>
            <w:gridSpan w:val="6"/>
          </w:tcPr>
          <w:p w:rsidR="006577DE" w:rsidRDefault="006577DE" w:rsidP="00214800">
            <w:pPr>
              <w:jc w:val="center"/>
            </w:pPr>
            <w:r>
              <w:t>Плановые значения целевых показателей</w:t>
            </w:r>
          </w:p>
        </w:tc>
      </w:tr>
      <w:tr w:rsidR="006577DE" w:rsidTr="00214800">
        <w:tc>
          <w:tcPr>
            <w:tcW w:w="534" w:type="dxa"/>
            <w:vMerge/>
          </w:tcPr>
          <w:p w:rsidR="006577DE" w:rsidRDefault="006577DE" w:rsidP="00214800">
            <w:pPr>
              <w:jc w:val="center"/>
            </w:pPr>
          </w:p>
        </w:tc>
        <w:tc>
          <w:tcPr>
            <w:tcW w:w="4110" w:type="dxa"/>
            <w:vMerge/>
          </w:tcPr>
          <w:p w:rsidR="006577DE" w:rsidRDefault="006577DE" w:rsidP="00214800">
            <w:pPr>
              <w:jc w:val="center"/>
            </w:pPr>
          </w:p>
        </w:tc>
        <w:tc>
          <w:tcPr>
            <w:tcW w:w="1418" w:type="dxa"/>
            <w:vMerge/>
          </w:tcPr>
          <w:p w:rsidR="006577DE" w:rsidRDefault="006577DE" w:rsidP="00214800">
            <w:pPr>
              <w:jc w:val="center"/>
            </w:pP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>
              <w:t>2020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2022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2023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>
              <w:t>2024</w:t>
            </w:r>
          </w:p>
        </w:tc>
        <w:tc>
          <w:tcPr>
            <w:tcW w:w="1701" w:type="dxa"/>
          </w:tcPr>
          <w:p w:rsidR="006577DE" w:rsidRDefault="006577DE" w:rsidP="00214800">
            <w:pPr>
              <w:jc w:val="center"/>
            </w:pPr>
            <w:r>
              <w:t>2025</w:t>
            </w:r>
          </w:p>
        </w:tc>
      </w:tr>
      <w:tr w:rsidR="006577DE" w:rsidTr="00214800">
        <w:tc>
          <w:tcPr>
            <w:tcW w:w="534" w:type="dxa"/>
          </w:tcPr>
          <w:p w:rsidR="006577DE" w:rsidRDefault="006577DE" w:rsidP="00214800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6577DE" w:rsidRDefault="006577DE" w:rsidP="00214800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6577DE" w:rsidRDefault="006577DE" w:rsidP="00214800">
            <w:pPr>
              <w:jc w:val="center"/>
            </w:pPr>
            <w:r>
              <w:t>9</w:t>
            </w:r>
          </w:p>
        </w:tc>
      </w:tr>
      <w:tr w:rsidR="006577DE" w:rsidTr="00214800">
        <w:trPr>
          <w:trHeight w:val="657"/>
        </w:trPr>
        <w:tc>
          <w:tcPr>
            <w:tcW w:w="534" w:type="dxa"/>
          </w:tcPr>
          <w:p w:rsidR="006577DE" w:rsidRDefault="006577DE" w:rsidP="00214800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  <w:rPr>
                <w:rStyle w:val="105pt0pt"/>
              </w:rPr>
            </w:pPr>
            <w:r>
              <w:rPr>
                <w:rStyle w:val="105pt0pt"/>
                <w:rFonts w:eastAsia="Bookman Old Style"/>
              </w:rPr>
              <w:t>Снижение потребления ЭЭ в натуральном выражении</w:t>
            </w:r>
          </w:p>
          <w:p w:rsidR="006577DE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418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кВт*</w:t>
            </w:r>
            <w:proofErr w:type="gramStart"/>
            <w:r>
              <w:rPr>
                <w:rStyle w:val="105pt0pt"/>
                <w:rFonts w:eastAsia="Bookman Old Style"/>
              </w:rPr>
              <w:t>ч</w:t>
            </w:r>
            <w:proofErr w:type="gramEnd"/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60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577DE" w:rsidRDefault="006577DE" w:rsidP="00214800">
            <w:pPr>
              <w:jc w:val="center"/>
            </w:pPr>
            <w:r>
              <w:t>0</w:t>
            </w:r>
          </w:p>
        </w:tc>
      </w:tr>
      <w:tr w:rsidR="006577DE" w:rsidTr="00214800">
        <w:tc>
          <w:tcPr>
            <w:tcW w:w="534" w:type="dxa"/>
          </w:tcPr>
          <w:p w:rsidR="006577DE" w:rsidRDefault="006577DE" w:rsidP="00214800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Снижение потребления ТЭ в натуральном выражении</w:t>
            </w:r>
          </w:p>
        </w:tc>
        <w:tc>
          <w:tcPr>
            <w:tcW w:w="1418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Гкал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>
              <w:t>1297,26</w:t>
            </w:r>
          </w:p>
        </w:tc>
        <w:tc>
          <w:tcPr>
            <w:tcW w:w="1418" w:type="dxa"/>
          </w:tcPr>
          <w:p w:rsidR="006577DE" w:rsidRPr="006916BD" w:rsidRDefault="006577DE" w:rsidP="00214800">
            <w:r w:rsidRPr="006916BD">
              <w:t>1258,34</w:t>
            </w:r>
          </w:p>
        </w:tc>
        <w:tc>
          <w:tcPr>
            <w:tcW w:w="1417" w:type="dxa"/>
          </w:tcPr>
          <w:p w:rsidR="006577DE" w:rsidRPr="006916BD" w:rsidRDefault="006577DE" w:rsidP="00214800">
            <w:r w:rsidRPr="006916BD">
              <w:t>1220,58</w:t>
            </w:r>
          </w:p>
        </w:tc>
        <w:tc>
          <w:tcPr>
            <w:tcW w:w="1418" w:type="dxa"/>
          </w:tcPr>
          <w:p w:rsidR="006577DE" w:rsidRPr="006916BD" w:rsidRDefault="006577DE" w:rsidP="00214800">
            <w:r w:rsidRPr="006916BD">
              <w:t>1183,96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>
              <w:t>1148,44</w:t>
            </w:r>
          </w:p>
        </w:tc>
        <w:tc>
          <w:tcPr>
            <w:tcW w:w="1701" w:type="dxa"/>
          </w:tcPr>
          <w:p w:rsidR="006577DE" w:rsidRDefault="006577DE" w:rsidP="00214800">
            <w:pPr>
              <w:jc w:val="center"/>
            </w:pPr>
            <w:r>
              <w:t>1113,98</w:t>
            </w:r>
          </w:p>
        </w:tc>
      </w:tr>
      <w:tr w:rsidR="006577DE" w:rsidTr="00214800">
        <w:tc>
          <w:tcPr>
            <w:tcW w:w="534" w:type="dxa"/>
          </w:tcPr>
          <w:p w:rsidR="006577DE" w:rsidRDefault="006577DE" w:rsidP="00214800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45" w:lineRule="exact"/>
              <w:ind w:left="120"/>
            </w:pPr>
            <w:r>
              <w:rPr>
                <w:rStyle w:val="105pt0pt"/>
                <w:rFonts w:eastAsia="Bookman Old Style"/>
              </w:rPr>
              <w:t>Снижение потребления природного газа в натуральном выражении</w:t>
            </w:r>
          </w:p>
        </w:tc>
        <w:tc>
          <w:tcPr>
            <w:tcW w:w="1418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м</w:t>
            </w:r>
            <w:r>
              <w:rPr>
                <w:rStyle w:val="105pt0pt"/>
                <w:rFonts w:eastAsia="Bookman Old Style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E701A1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E701A1"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 w:rsidRPr="00E701A1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E701A1">
              <w:t>-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E701A1">
              <w:t>-</w:t>
            </w:r>
          </w:p>
        </w:tc>
        <w:tc>
          <w:tcPr>
            <w:tcW w:w="1701" w:type="dxa"/>
          </w:tcPr>
          <w:p w:rsidR="006577DE" w:rsidRDefault="006577DE" w:rsidP="00214800">
            <w:pPr>
              <w:jc w:val="center"/>
            </w:pPr>
            <w:r w:rsidRPr="00E701A1">
              <w:t>-</w:t>
            </w:r>
          </w:p>
        </w:tc>
      </w:tr>
      <w:tr w:rsidR="006577DE" w:rsidTr="00214800">
        <w:tc>
          <w:tcPr>
            <w:tcW w:w="534" w:type="dxa"/>
          </w:tcPr>
          <w:p w:rsidR="006577DE" w:rsidRDefault="006577DE" w:rsidP="00214800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Снижение потребления воды в натуральном выражении</w:t>
            </w:r>
          </w:p>
        </w:tc>
        <w:tc>
          <w:tcPr>
            <w:tcW w:w="1418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м</w:t>
            </w:r>
            <w:r>
              <w:rPr>
                <w:rStyle w:val="105pt0pt"/>
                <w:rFonts w:eastAsia="Bookman Old Style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E701A1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E701A1"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 w:rsidRPr="00E701A1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E701A1">
              <w:t>-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E701A1">
              <w:t>-</w:t>
            </w:r>
          </w:p>
        </w:tc>
        <w:tc>
          <w:tcPr>
            <w:tcW w:w="1701" w:type="dxa"/>
          </w:tcPr>
          <w:p w:rsidR="006577DE" w:rsidRDefault="006577DE" w:rsidP="00214800">
            <w:pPr>
              <w:jc w:val="center"/>
            </w:pPr>
            <w:r w:rsidRPr="00E701A1">
              <w:t>-</w:t>
            </w:r>
          </w:p>
        </w:tc>
      </w:tr>
      <w:tr w:rsidR="006577DE" w:rsidTr="00214800">
        <w:tc>
          <w:tcPr>
            <w:tcW w:w="534" w:type="dxa"/>
          </w:tcPr>
          <w:p w:rsidR="006577DE" w:rsidRDefault="006577DE" w:rsidP="00214800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54" w:lineRule="exact"/>
              <w:ind w:left="120"/>
            </w:pPr>
            <w:r>
              <w:rPr>
                <w:rStyle w:val="105pt0pt"/>
                <w:rFonts w:eastAsia="Bookman Old Style"/>
              </w:rPr>
              <w:t>Снижение потребления твердого печного топлива в натуральном выражении</w:t>
            </w:r>
          </w:p>
        </w:tc>
        <w:tc>
          <w:tcPr>
            <w:tcW w:w="1418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м</w:t>
            </w:r>
            <w:r>
              <w:rPr>
                <w:rStyle w:val="105pt0pt"/>
                <w:rFonts w:eastAsia="Bookman Old Style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E701A1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E701A1"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 w:rsidRPr="00E701A1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E701A1">
              <w:t>-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E701A1">
              <w:t>-</w:t>
            </w:r>
          </w:p>
        </w:tc>
        <w:tc>
          <w:tcPr>
            <w:tcW w:w="1701" w:type="dxa"/>
          </w:tcPr>
          <w:p w:rsidR="006577DE" w:rsidRDefault="006577DE" w:rsidP="00214800">
            <w:pPr>
              <w:jc w:val="center"/>
            </w:pPr>
            <w:r w:rsidRPr="00E701A1">
              <w:t>-</w:t>
            </w:r>
          </w:p>
        </w:tc>
      </w:tr>
      <w:tr w:rsidR="006577DE" w:rsidTr="00214800">
        <w:tc>
          <w:tcPr>
            <w:tcW w:w="534" w:type="dxa"/>
          </w:tcPr>
          <w:p w:rsidR="006577DE" w:rsidRDefault="006577DE" w:rsidP="00214800">
            <w:pPr>
              <w:jc w:val="center"/>
            </w:pPr>
          </w:p>
          <w:p w:rsidR="006577DE" w:rsidRDefault="006577DE" w:rsidP="00214800">
            <w:pPr>
              <w:jc w:val="center"/>
            </w:pPr>
            <w:r>
              <w:t>6</w:t>
            </w:r>
          </w:p>
          <w:p w:rsidR="006577DE" w:rsidRDefault="006577DE" w:rsidP="00214800">
            <w:pPr>
              <w:jc w:val="center"/>
            </w:pPr>
          </w:p>
        </w:tc>
        <w:tc>
          <w:tcPr>
            <w:tcW w:w="4110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54" w:lineRule="exact"/>
              <w:ind w:left="120"/>
            </w:pPr>
            <w:r>
              <w:rPr>
                <w:rStyle w:val="105pt0pt"/>
                <w:rFonts w:eastAsia="Bookman Old Style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1418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Т.у.т.</w:t>
            </w:r>
          </w:p>
        </w:tc>
        <w:tc>
          <w:tcPr>
            <w:tcW w:w="1559" w:type="dxa"/>
          </w:tcPr>
          <w:p w:rsidR="006577DE" w:rsidRPr="006916BD" w:rsidRDefault="006577DE" w:rsidP="00214800">
            <w:pPr>
              <w:jc w:val="center"/>
            </w:pPr>
            <w:r w:rsidRPr="006916BD">
              <w:t>4,76</w:t>
            </w:r>
          </w:p>
        </w:tc>
        <w:tc>
          <w:tcPr>
            <w:tcW w:w="1418" w:type="dxa"/>
          </w:tcPr>
          <w:p w:rsidR="006577DE" w:rsidRPr="006916BD" w:rsidRDefault="006577DE" w:rsidP="00214800">
            <w:pPr>
              <w:jc w:val="center"/>
            </w:pPr>
            <w:r w:rsidRPr="006916BD">
              <w:t>4,76</w:t>
            </w:r>
          </w:p>
        </w:tc>
        <w:tc>
          <w:tcPr>
            <w:tcW w:w="1417" w:type="dxa"/>
          </w:tcPr>
          <w:p w:rsidR="006577DE" w:rsidRPr="006916BD" w:rsidRDefault="006577DE" w:rsidP="00214800">
            <w:pPr>
              <w:jc w:val="center"/>
            </w:pPr>
            <w:r w:rsidRPr="006916BD">
              <w:t>4,76</w:t>
            </w:r>
          </w:p>
        </w:tc>
        <w:tc>
          <w:tcPr>
            <w:tcW w:w="1418" w:type="dxa"/>
          </w:tcPr>
          <w:p w:rsidR="006577DE" w:rsidRPr="006916BD" w:rsidRDefault="006577DE" w:rsidP="00214800">
            <w:pPr>
              <w:jc w:val="center"/>
            </w:pPr>
            <w:r w:rsidRPr="006916BD">
              <w:t>4,76</w:t>
            </w:r>
          </w:p>
        </w:tc>
        <w:tc>
          <w:tcPr>
            <w:tcW w:w="1559" w:type="dxa"/>
          </w:tcPr>
          <w:p w:rsidR="006577DE" w:rsidRPr="006916BD" w:rsidRDefault="006577DE" w:rsidP="00214800">
            <w:pPr>
              <w:jc w:val="center"/>
            </w:pPr>
            <w:r w:rsidRPr="006916BD">
              <w:t>4,76</w:t>
            </w:r>
          </w:p>
        </w:tc>
        <w:tc>
          <w:tcPr>
            <w:tcW w:w="1701" w:type="dxa"/>
          </w:tcPr>
          <w:p w:rsidR="006577DE" w:rsidRPr="006916BD" w:rsidRDefault="006577DE" w:rsidP="00214800">
            <w:pPr>
              <w:jc w:val="center"/>
            </w:pPr>
            <w:r w:rsidRPr="006916BD">
              <w:t>4,76</w:t>
            </w:r>
          </w:p>
        </w:tc>
      </w:tr>
      <w:tr w:rsidR="006577DE" w:rsidTr="00214800">
        <w:tc>
          <w:tcPr>
            <w:tcW w:w="534" w:type="dxa"/>
          </w:tcPr>
          <w:p w:rsidR="006577DE" w:rsidRDefault="006577DE" w:rsidP="00214800">
            <w:pPr>
              <w:jc w:val="center"/>
            </w:pPr>
          </w:p>
          <w:p w:rsidR="006577DE" w:rsidRDefault="006577DE" w:rsidP="00214800">
            <w:pPr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50" w:lineRule="exact"/>
              <w:ind w:left="120"/>
            </w:pPr>
            <w:r>
              <w:rPr>
                <w:rStyle w:val="105pt0pt"/>
                <w:rFonts w:eastAsia="Bookman Old Style"/>
              </w:rPr>
              <w:t>Доля объема ЭЭ, расчеты за которую осуществляются с использованием приборов учета</w:t>
            </w:r>
          </w:p>
        </w:tc>
        <w:tc>
          <w:tcPr>
            <w:tcW w:w="1418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BookmanOldStyle10pt0pt"/>
                <w:b/>
                <w:bCs/>
              </w:rPr>
              <w:t>%</w:t>
            </w:r>
          </w:p>
        </w:tc>
        <w:tc>
          <w:tcPr>
            <w:tcW w:w="1559" w:type="dxa"/>
          </w:tcPr>
          <w:p w:rsidR="006577DE" w:rsidRPr="00831B40" w:rsidRDefault="006577DE" w:rsidP="00214800">
            <w:pPr>
              <w:jc w:val="center"/>
            </w:pPr>
            <w:r w:rsidRPr="00831B40">
              <w:t>100</w:t>
            </w:r>
          </w:p>
        </w:tc>
        <w:tc>
          <w:tcPr>
            <w:tcW w:w="1418" w:type="dxa"/>
          </w:tcPr>
          <w:p w:rsidR="006577DE" w:rsidRPr="00831B40" w:rsidRDefault="006577DE" w:rsidP="00214800">
            <w:pPr>
              <w:jc w:val="center"/>
            </w:pPr>
            <w:r w:rsidRPr="00831B40">
              <w:t>100</w:t>
            </w:r>
          </w:p>
        </w:tc>
        <w:tc>
          <w:tcPr>
            <w:tcW w:w="1417" w:type="dxa"/>
          </w:tcPr>
          <w:p w:rsidR="006577DE" w:rsidRPr="00831B40" w:rsidRDefault="006577DE" w:rsidP="00214800">
            <w:pPr>
              <w:jc w:val="center"/>
            </w:pPr>
            <w:r w:rsidRPr="00831B40">
              <w:t>100</w:t>
            </w:r>
          </w:p>
        </w:tc>
        <w:tc>
          <w:tcPr>
            <w:tcW w:w="1418" w:type="dxa"/>
          </w:tcPr>
          <w:p w:rsidR="006577DE" w:rsidRPr="00831B40" w:rsidRDefault="006577DE" w:rsidP="00214800">
            <w:pPr>
              <w:jc w:val="center"/>
            </w:pPr>
            <w:r w:rsidRPr="00831B40">
              <w:t>100</w:t>
            </w:r>
          </w:p>
        </w:tc>
        <w:tc>
          <w:tcPr>
            <w:tcW w:w="1559" w:type="dxa"/>
          </w:tcPr>
          <w:p w:rsidR="006577DE" w:rsidRPr="00831B40" w:rsidRDefault="006577DE" w:rsidP="00214800">
            <w:pPr>
              <w:jc w:val="center"/>
            </w:pPr>
            <w:r w:rsidRPr="00831B40">
              <w:t>100</w:t>
            </w:r>
          </w:p>
        </w:tc>
        <w:tc>
          <w:tcPr>
            <w:tcW w:w="1701" w:type="dxa"/>
          </w:tcPr>
          <w:p w:rsidR="006577DE" w:rsidRPr="00831B40" w:rsidRDefault="006577DE" w:rsidP="00214800">
            <w:pPr>
              <w:jc w:val="center"/>
            </w:pPr>
            <w:r w:rsidRPr="00831B40">
              <w:t>100</w:t>
            </w:r>
          </w:p>
        </w:tc>
      </w:tr>
      <w:tr w:rsidR="006577DE" w:rsidTr="00214800">
        <w:tc>
          <w:tcPr>
            <w:tcW w:w="534" w:type="dxa"/>
          </w:tcPr>
          <w:p w:rsidR="006577DE" w:rsidRDefault="006577DE" w:rsidP="00214800">
            <w:pPr>
              <w:jc w:val="center"/>
            </w:pPr>
            <w:r>
              <w:t>8</w:t>
            </w:r>
          </w:p>
        </w:tc>
        <w:tc>
          <w:tcPr>
            <w:tcW w:w="4110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50" w:lineRule="exact"/>
              <w:ind w:left="120"/>
            </w:pPr>
            <w:r>
              <w:rPr>
                <w:rStyle w:val="105pt0pt"/>
                <w:rFonts w:eastAsia="Bookman Old Style"/>
              </w:rPr>
              <w:t>Доля объема ТЭ, расчеты за которую осуществляются с использованием приборов учета</w:t>
            </w:r>
          </w:p>
        </w:tc>
        <w:tc>
          <w:tcPr>
            <w:tcW w:w="1418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BookmanOldStyle10pt0pt"/>
                <w:b/>
                <w:bCs/>
              </w:rPr>
              <w:t>%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352EDE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352EDE"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 w:rsidRPr="00352EDE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352EDE">
              <w:t>-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352EDE">
              <w:t>-</w:t>
            </w:r>
          </w:p>
        </w:tc>
        <w:tc>
          <w:tcPr>
            <w:tcW w:w="1701" w:type="dxa"/>
          </w:tcPr>
          <w:p w:rsidR="006577DE" w:rsidRDefault="006577DE" w:rsidP="00214800">
            <w:pPr>
              <w:jc w:val="center"/>
            </w:pPr>
            <w:r w:rsidRPr="00352EDE">
              <w:t>-</w:t>
            </w:r>
          </w:p>
        </w:tc>
      </w:tr>
      <w:tr w:rsidR="006577DE" w:rsidTr="00214800">
        <w:tc>
          <w:tcPr>
            <w:tcW w:w="534" w:type="dxa"/>
          </w:tcPr>
          <w:p w:rsidR="006577DE" w:rsidRDefault="006577DE" w:rsidP="00214800">
            <w:pPr>
              <w:jc w:val="center"/>
            </w:pPr>
            <w:r>
              <w:t>9</w:t>
            </w:r>
          </w:p>
        </w:tc>
        <w:tc>
          <w:tcPr>
            <w:tcW w:w="4110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50" w:lineRule="exact"/>
              <w:ind w:left="120"/>
            </w:pPr>
            <w:r>
              <w:rPr>
                <w:rStyle w:val="105pt0pt"/>
                <w:rFonts w:eastAsia="Bookman Old Style"/>
              </w:rPr>
              <w:t>Доля объема ХВС, расчеты за которую осуществляются с использованием приборов учета</w:t>
            </w:r>
          </w:p>
        </w:tc>
        <w:tc>
          <w:tcPr>
            <w:tcW w:w="1418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BookmanOldStyle10pt0pt"/>
                <w:b/>
                <w:bCs/>
              </w:rPr>
              <w:t>%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352EDE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352EDE"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 w:rsidRPr="00352EDE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352EDE">
              <w:t>-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352EDE">
              <w:t>-</w:t>
            </w:r>
          </w:p>
        </w:tc>
        <w:tc>
          <w:tcPr>
            <w:tcW w:w="1701" w:type="dxa"/>
          </w:tcPr>
          <w:p w:rsidR="006577DE" w:rsidRDefault="006577DE" w:rsidP="00214800">
            <w:pPr>
              <w:jc w:val="center"/>
            </w:pPr>
            <w:r w:rsidRPr="00352EDE">
              <w:t>-</w:t>
            </w:r>
          </w:p>
        </w:tc>
      </w:tr>
      <w:tr w:rsidR="006577DE" w:rsidTr="00214800">
        <w:tc>
          <w:tcPr>
            <w:tcW w:w="534" w:type="dxa"/>
          </w:tcPr>
          <w:p w:rsidR="006577DE" w:rsidRDefault="006577DE" w:rsidP="00214800">
            <w:pPr>
              <w:jc w:val="center"/>
            </w:pPr>
            <w:r>
              <w:t>10</w:t>
            </w:r>
          </w:p>
        </w:tc>
        <w:tc>
          <w:tcPr>
            <w:tcW w:w="4110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45" w:lineRule="exact"/>
              <w:ind w:left="120"/>
            </w:pPr>
            <w:r>
              <w:rPr>
                <w:rStyle w:val="105pt0pt"/>
                <w:rFonts w:eastAsia="Bookman Old Style"/>
              </w:rPr>
              <w:t>Доля объема ГВС, расчеты за которую осуществляются с использованием приборов учета</w:t>
            </w:r>
          </w:p>
        </w:tc>
        <w:tc>
          <w:tcPr>
            <w:tcW w:w="1418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%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352EDE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352EDE"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 w:rsidRPr="00352EDE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352EDE">
              <w:t>-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352EDE">
              <w:t>-</w:t>
            </w:r>
          </w:p>
        </w:tc>
        <w:tc>
          <w:tcPr>
            <w:tcW w:w="1701" w:type="dxa"/>
          </w:tcPr>
          <w:p w:rsidR="006577DE" w:rsidRDefault="006577DE" w:rsidP="00214800">
            <w:pPr>
              <w:jc w:val="center"/>
            </w:pPr>
            <w:r w:rsidRPr="00352EDE">
              <w:t>-</w:t>
            </w:r>
          </w:p>
        </w:tc>
      </w:tr>
      <w:tr w:rsidR="006577DE" w:rsidTr="00214800">
        <w:tc>
          <w:tcPr>
            <w:tcW w:w="534" w:type="dxa"/>
          </w:tcPr>
          <w:p w:rsidR="006577DE" w:rsidRDefault="006577DE" w:rsidP="00214800">
            <w:pPr>
              <w:jc w:val="center"/>
            </w:pPr>
            <w:r>
              <w:t>11</w:t>
            </w:r>
          </w:p>
        </w:tc>
        <w:tc>
          <w:tcPr>
            <w:tcW w:w="4110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50" w:lineRule="exact"/>
              <w:ind w:left="120"/>
            </w:pPr>
            <w:r>
              <w:rPr>
                <w:rStyle w:val="105pt0pt"/>
                <w:rFonts w:eastAsia="Bookman Old Style"/>
              </w:rPr>
              <w:t>Доля объема природного газа, расчеты за который осуществляются с использованием приборов учета</w:t>
            </w:r>
          </w:p>
        </w:tc>
        <w:tc>
          <w:tcPr>
            <w:tcW w:w="1418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%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352EDE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352EDE"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 w:rsidRPr="00352EDE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352EDE">
              <w:t>-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352EDE">
              <w:t>-</w:t>
            </w:r>
          </w:p>
        </w:tc>
        <w:tc>
          <w:tcPr>
            <w:tcW w:w="1701" w:type="dxa"/>
          </w:tcPr>
          <w:p w:rsidR="006577DE" w:rsidRDefault="006577DE" w:rsidP="00214800">
            <w:pPr>
              <w:jc w:val="center"/>
            </w:pPr>
            <w:r w:rsidRPr="00352EDE">
              <w:t>-</w:t>
            </w:r>
          </w:p>
        </w:tc>
      </w:tr>
      <w:tr w:rsidR="006577DE" w:rsidTr="00214800">
        <w:tc>
          <w:tcPr>
            <w:tcW w:w="534" w:type="dxa"/>
          </w:tcPr>
          <w:p w:rsidR="006577DE" w:rsidRDefault="006577DE" w:rsidP="00214800">
            <w:pPr>
              <w:jc w:val="center"/>
            </w:pPr>
            <w:r>
              <w:lastRenderedPageBreak/>
              <w:t>12</w:t>
            </w:r>
          </w:p>
        </w:tc>
        <w:tc>
          <w:tcPr>
            <w:tcW w:w="4110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50" w:lineRule="exact"/>
              <w:ind w:left="120"/>
            </w:pPr>
            <w:r>
              <w:rPr>
                <w:rStyle w:val="105pt0pt"/>
                <w:rFonts w:eastAsia="Bookman Old Style"/>
              </w:rPr>
              <w:t>Доля объема ТЭР, производимых с использованием возобновляемых источников энергии и (или) ВЭР</w:t>
            </w:r>
          </w:p>
        </w:tc>
        <w:tc>
          <w:tcPr>
            <w:tcW w:w="1418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%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375689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375689"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 w:rsidRPr="00375689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375689">
              <w:t>-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375689">
              <w:t>-</w:t>
            </w:r>
          </w:p>
        </w:tc>
        <w:tc>
          <w:tcPr>
            <w:tcW w:w="1701" w:type="dxa"/>
          </w:tcPr>
          <w:p w:rsidR="006577DE" w:rsidRDefault="006577DE" w:rsidP="00214800">
            <w:pPr>
              <w:jc w:val="center"/>
            </w:pPr>
            <w:r w:rsidRPr="00375689">
              <w:t>-</w:t>
            </w:r>
          </w:p>
        </w:tc>
      </w:tr>
      <w:tr w:rsidR="006577DE" w:rsidTr="00214800">
        <w:tc>
          <w:tcPr>
            <w:tcW w:w="534" w:type="dxa"/>
          </w:tcPr>
          <w:p w:rsidR="006577DE" w:rsidRDefault="006577DE" w:rsidP="00214800">
            <w:pPr>
              <w:jc w:val="center"/>
            </w:pPr>
            <w:r>
              <w:t>13</w:t>
            </w:r>
          </w:p>
        </w:tc>
        <w:tc>
          <w:tcPr>
            <w:tcW w:w="4110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50" w:lineRule="exact"/>
              <w:ind w:left="120"/>
            </w:pPr>
            <w:r>
              <w:rPr>
                <w:rStyle w:val="105pt0pt"/>
                <w:rFonts w:eastAsia="Bookman Old Style"/>
              </w:rPr>
              <w:t>Удельный расход ЭЭ на снабжение органов местного самоуправления и муниципальных учреждений</w:t>
            </w:r>
          </w:p>
        </w:tc>
        <w:tc>
          <w:tcPr>
            <w:tcW w:w="1418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кВт*ч/м</w:t>
            </w:r>
            <w:proofErr w:type="gramStart"/>
            <w:r>
              <w:rPr>
                <w:rStyle w:val="105pt0pt"/>
                <w:rFonts w:eastAsia="Bookman Old Style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>
              <w:t>11,46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11,29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11,07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10,79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>
              <w:t>10,47</w:t>
            </w:r>
          </w:p>
        </w:tc>
        <w:tc>
          <w:tcPr>
            <w:tcW w:w="1701" w:type="dxa"/>
          </w:tcPr>
          <w:p w:rsidR="006577DE" w:rsidRDefault="006577DE" w:rsidP="00214800">
            <w:pPr>
              <w:jc w:val="center"/>
            </w:pPr>
            <w:r>
              <w:t>10,15</w:t>
            </w:r>
          </w:p>
        </w:tc>
      </w:tr>
      <w:tr w:rsidR="006577DE" w:rsidTr="00214800">
        <w:tc>
          <w:tcPr>
            <w:tcW w:w="534" w:type="dxa"/>
          </w:tcPr>
          <w:p w:rsidR="006577DE" w:rsidRDefault="006577DE" w:rsidP="00214800">
            <w:pPr>
              <w:jc w:val="center"/>
            </w:pPr>
            <w:r>
              <w:t>14</w:t>
            </w:r>
          </w:p>
        </w:tc>
        <w:tc>
          <w:tcPr>
            <w:tcW w:w="4110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54" w:lineRule="exact"/>
              <w:ind w:left="120"/>
            </w:pPr>
            <w:r>
              <w:rPr>
                <w:rStyle w:val="105pt0pt"/>
                <w:rFonts w:eastAsia="Bookman Old Style"/>
              </w:rPr>
              <w:t>Удельный расход ТЭ на снабжение органов местного самоуправления и муниципальных учреждений</w:t>
            </w:r>
          </w:p>
        </w:tc>
        <w:tc>
          <w:tcPr>
            <w:tcW w:w="1418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Г кал/м</w:t>
            </w:r>
            <w:proofErr w:type="gramStart"/>
            <w:r>
              <w:rPr>
                <w:rStyle w:val="105pt0pt"/>
                <w:rFonts w:eastAsia="Bookman Old Style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>
              <w:t>0,96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0,96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0,96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0,94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>
              <w:t>0,94</w:t>
            </w:r>
          </w:p>
        </w:tc>
        <w:tc>
          <w:tcPr>
            <w:tcW w:w="1701" w:type="dxa"/>
          </w:tcPr>
          <w:p w:rsidR="006577DE" w:rsidRDefault="006577DE" w:rsidP="00214800">
            <w:pPr>
              <w:jc w:val="center"/>
            </w:pPr>
            <w:r>
              <w:t>0,93</w:t>
            </w:r>
          </w:p>
        </w:tc>
      </w:tr>
      <w:tr w:rsidR="006577DE" w:rsidTr="00214800">
        <w:tc>
          <w:tcPr>
            <w:tcW w:w="534" w:type="dxa"/>
          </w:tcPr>
          <w:p w:rsidR="006577DE" w:rsidRDefault="006577DE" w:rsidP="00214800">
            <w:pPr>
              <w:jc w:val="center"/>
            </w:pPr>
            <w:r>
              <w:t>15</w:t>
            </w:r>
          </w:p>
        </w:tc>
        <w:tc>
          <w:tcPr>
            <w:tcW w:w="4110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54" w:lineRule="exact"/>
              <w:ind w:left="120"/>
            </w:pPr>
            <w:r>
              <w:rPr>
                <w:rStyle w:val="105pt0pt"/>
                <w:rFonts w:eastAsia="Bookman Old Style"/>
              </w:rPr>
              <w:t>Удельный расход ХВС на снабжение органов местного самоуправления и муниципальных учреждений</w:t>
            </w:r>
          </w:p>
        </w:tc>
        <w:tc>
          <w:tcPr>
            <w:tcW w:w="1418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м</w:t>
            </w:r>
            <w:r>
              <w:rPr>
                <w:rStyle w:val="105pt0pt"/>
                <w:rFonts w:eastAsia="Bookman Old Style"/>
                <w:vertAlign w:val="superscript"/>
              </w:rPr>
              <w:t>3</w:t>
            </w:r>
            <w:r>
              <w:rPr>
                <w:rStyle w:val="105pt0pt"/>
                <w:rFonts w:eastAsia="Bookman Old Style"/>
              </w:rPr>
              <w:t>/чел.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F35E0C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F35E0C"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 w:rsidRPr="00F35E0C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F35E0C">
              <w:t>-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F35E0C">
              <w:t>-</w:t>
            </w:r>
          </w:p>
        </w:tc>
        <w:tc>
          <w:tcPr>
            <w:tcW w:w="1701" w:type="dxa"/>
          </w:tcPr>
          <w:p w:rsidR="006577DE" w:rsidRDefault="006577DE" w:rsidP="00214800">
            <w:pPr>
              <w:jc w:val="center"/>
            </w:pPr>
            <w:r w:rsidRPr="00F35E0C">
              <w:t>-</w:t>
            </w:r>
          </w:p>
        </w:tc>
      </w:tr>
      <w:tr w:rsidR="006577DE" w:rsidTr="00214800">
        <w:tc>
          <w:tcPr>
            <w:tcW w:w="534" w:type="dxa"/>
          </w:tcPr>
          <w:p w:rsidR="006577DE" w:rsidRDefault="006577DE" w:rsidP="00214800">
            <w:pPr>
              <w:jc w:val="center"/>
            </w:pPr>
            <w:r>
              <w:t>16</w:t>
            </w:r>
          </w:p>
        </w:tc>
        <w:tc>
          <w:tcPr>
            <w:tcW w:w="4110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45" w:lineRule="exact"/>
              <w:ind w:left="120"/>
            </w:pPr>
            <w:r>
              <w:rPr>
                <w:rStyle w:val="105pt0pt"/>
                <w:rFonts w:eastAsia="Bookman Old Style"/>
              </w:rPr>
              <w:t>Удельный расход ГВС на снабжение органов местного самоуправления и муниципальных учреждений</w:t>
            </w:r>
          </w:p>
        </w:tc>
        <w:tc>
          <w:tcPr>
            <w:tcW w:w="1418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м</w:t>
            </w:r>
            <w:r>
              <w:rPr>
                <w:rStyle w:val="105pt0pt"/>
                <w:rFonts w:eastAsia="Bookman Old Style"/>
                <w:vertAlign w:val="superscript"/>
              </w:rPr>
              <w:t>3</w:t>
            </w:r>
            <w:r>
              <w:rPr>
                <w:rStyle w:val="105pt0pt"/>
                <w:rFonts w:eastAsia="Bookman Old Style"/>
              </w:rPr>
              <w:t>/чел.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F35E0C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F35E0C"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 w:rsidRPr="00F35E0C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F35E0C">
              <w:t>-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F35E0C">
              <w:t>-</w:t>
            </w:r>
          </w:p>
        </w:tc>
        <w:tc>
          <w:tcPr>
            <w:tcW w:w="1701" w:type="dxa"/>
          </w:tcPr>
          <w:p w:rsidR="006577DE" w:rsidRDefault="006577DE" w:rsidP="00214800">
            <w:pPr>
              <w:jc w:val="center"/>
            </w:pPr>
            <w:r w:rsidRPr="00F35E0C">
              <w:t>-</w:t>
            </w:r>
          </w:p>
        </w:tc>
      </w:tr>
      <w:tr w:rsidR="006577DE" w:rsidTr="00214800">
        <w:tc>
          <w:tcPr>
            <w:tcW w:w="534" w:type="dxa"/>
          </w:tcPr>
          <w:p w:rsidR="006577DE" w:rsidRDefault="006577DE" w:rsidP="00214800">
            <w:pPr>
              <w:jc w:val="center"/>
            </w:pPr>
            <w:r>
              <w:t>17</w:t>
            </w:r>
          </w:p>
        </w:tc>
        <w:tc>
          <w:tcPr>
            <w:tcW w:w="4110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45" w:lineRule="exact"/>
              <w:ind w:left="120"/>
            </w:pPr>
            <w:r>
              <w:rPr>
                <w:rStyle w:val="105pt0pt"/>
                <w:rFonts w:eastAsia="Bookman Old Style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1418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м</w:t>
            </w:r>
            <w:r>
              <w:rPr>
                <w:rStyle w:val="105pt0pt"/>
                <w:rFonts w:eastAsia="Bookman Old Style"/>
                <w:vertAlign w:val="superscript"/>
              </w:rPr>
              <w:t>3</w:t>
            </w:r>
            <w:r>
              <w:rPr>
                <w:rStyle w:val="105pt0pt"/>
                <w:rFonts w:eastAsia="Bookman Old Style"/>
              </w:rPr>
              <w:t>/чел.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F35E0C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F35E0C"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 w:rsidRPr="00F35E0C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F35E0C">
              <w:t>-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F35E0C">
              <w:t>-</w:t>
            </w:r>
          </w:p>
        </w:tc>
        <w:tc>
          <w:tcPr>
            <w:tcW w:w="1701" w:type="dxa"/>
          </w:tcPr>
          <w:p w:rsidR="006577DE" w:rsidRDefault="006577DE" w:rsidP="00214800">
            <w:pPr>
              <w:jc w:val="center"/>
            </w:pPr>
            <w:r w:rsidRPr="00F35E0C">
              <w:t>-</w:t>
            </w:r>
          </w:p>
        </w:tc>
      </w:tr>
      <w:tr w:rsidR="006577DE" w:rsidTr="00214800">
        <w:tc>
          <w:tcPr>
            <w:tcW w:w="534" w:type="dxa"/>
          </w:tcPr>
          <w:p w:rsidR="006577DE" w:rsidRDefault="006577DE" w:rsidP="00214800">
            <w:pPr>
              <w:jc w:val="center"/>
            </w:pPr>
            <w:r>
              <w:t>18</w:t>
            </w:r>
          </w:p>
        </w:tc>
        <w:tc>
          <w:tcPr>
            <w:tcW w:w="4110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50" w:lineRule="exact"/>
              <w:ind w:left="120"/>
            </w:pPr>
            <w:r>
              <w:rPr>
                <w:rStyle w:val="105pt0pt"/>
                <w:rFonts w:eastAsia="Bookman Old Style"/>
              </w:rPr>
              <w:t xml:space="preserve">Отношение экономии ТЭР и воды в стоимостном выражении, достижение которой планируется в результате реализации </w:t>
            </w:r>
            <w:proofErr w:type="spellStart"/>
            <w:r>
              <w:rPr>
                <w:rStyle w:val="105pt0pt"/>
                <w:rFonts w:eastAsia="Bookman Old Style"/>
              </w:rPr>
              <w:t>энергосервисных</w:t>
            </w:r>
            <w:proofErr w:type="spellEnd"/>
            <w:r>
              <w:rPr>
                <w:rStyle w:val="105pt0pt"/>
                <w:rFonts w:eastAsia="Bookman Old Style"/>
              </w:rPr>
              <w:t xml:space="preserve"> договоров (контрактов)</w:t>
            </w:r>
          </w:p>
        </w:tc>
        <w:tc>
          <w:tcPr>
            <w:tcW w:w="1418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%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577DE" w:rsidRDefault="006577DE" w:rsidP="00214800">
            <w:pPr>
              <w:jc w:val="center"/>
            </w:pPr>
            <w:r>
              <w:t>0</w:t>
            </w:r>
          </w:p>
        </w:tc>
      </w:tr>
      <w:tr w:rsidR="006577DE" w:rsidTr="00214800">
        <w:tc>
          <w:tcPr>
            <w:tcW w:w="534" w:type="dxa"/>
          </w:tcPr>
          <w:p w:rsidR="006577DE" w:rsidRDefault="006577DE" w:rsidP="00214800">
            <w:pPr>
              <w:jc w:val="center"/>
            </w:pPr>
            <w:r>
              <w:t>19</w:t>
            </w:r>
          </w:p>
        </w:tc>
        <w:tc>
          <w:tcPr>
            <w:tcW w:w="4110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54" w:lineRule="exact"/>
              <w:jc w:val="both"/>
            </w:pPr>
            <w:r>
              <w:rPr>
                <w:rStyle w:val="105pt0pt"/>
                <w:rFonts w:eastAsia="Bookman Old Style"/>
              </w:rPr>
              <w:t xml:space="preserve">Количество </w:t>
            </w:r>
            <w:proofErr w:type="spellStart"/>
            <w:r>
              <w:rPr>
                <w:rStyle w:val="105pt0pt"/>
                <w:rFonts w:eastAsia="Bookman Old Style"/>
              </w:rPr>
              <w:t>энергосервисных</w:t>
            </w:r>
            <w:proofErr w:type="spellEnd"/>
            <w:r>
              <w:rPr>
                <w:rStyle w:val="105pt0pt"/>
                <w:rFonts w:eastAsia="Bookman Old Style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418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шт.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577DE" w:rsidRDefault="006577DE" w:rsidP="00214800">
            <w:pPr>
              <w:jc w:val="center"/>
            </w:pPr>
            <w:r>
              <w:t>0</w:t>
            </w:r>
          </w:p>
        </w:tc>
      </w:tr>
      <w:tr w:rsidR="006577DE" w:rsidTr="00214800">
        <w:tc>
          <w:tcPr>
            <w:tcW w:w="534" w:type="dxa"/>
          </w:tcPr>
          <w:p w:rsidR="006577DE" w:rsidRDefault="006577DE" w:rsidP="00214800">
            <w:pPr>
              <w:jc w:val="center"/>
            </w:pPr>
            <w:r>
              <w:t>20</w:t>
            </w:r>
          </w:p>
        </w:tc>
        <w:tc>
          <w:tcPr>
            <w:tcW w:w="4110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10" w:lineRule="exact"/>
              <w:ind w:left="120"/>
            </w:pPr>
            <w:r>
              <w:rPr>
                <w:rStyle w:val="105pt0pt"/>
                <w:rFonts w:eastAsia="Bookman Old Style"/>
              </w:rPr>
              <w:t>Удельный расход ЭЭ в многоквартирных домах</w:t>
            </w:r>
          </w:p>
        </w:tc>
        <w:tc>
          <w:tcPr>
            <w:tcW w:w="1418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кВт*ч/м</w:t>
            </w:r>
            <w:proofErr w:type="gramStart"/>
            <w:r>
              <w:rPr>
                <w:rStyle w:val="105pt0pt"/>
                <w:rFonts w:eastAsia="Bookman Old Style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D06295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D06295"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 w:rsidRPr="00D06295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D06295">
              <w:t>-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D06295">
              <w:t>-</w:t>
            </w:r>
          </w:p>
        </w:tc>
        <w:tc>
          <w:tcPr>
            <w:tcW w:w="1701" w:type="dxa"/>
          </w:tcPr>
          <w:p w:rsidR="006577DE" w:rsidRDefault="006577DE" w:rsidP="00214800">
            <w:pPr>
              <w:jc w:val="center"/>
            </w:pPr>
            <w:r w:rsidRPr="00D06295">
              <w:t>-</w:t>
            </w:r>
          </w:p>
        </w:tc>
      </w:tr>
      <w:tr w:rsidR="006577DE" w:rsidTr="00214800">
        <w:tc>
          <w:tcPr>
            <w:tcW w:w="534" w:type="dxa"/>
          </w:tcPr>
          <w:p w:rsidR="006577DE" w:rsidRDefault="006577DE" w:rsidP="00214800">
            <w:pPr>
              <w:jc w:val="center"/>
            </w:pPr>
            <w:r>
              <w:t>21</w:t>
            </w:r>
          </w:p>
        </w:tc>
        <w:tc>
          <w:tcPr>
            <w:tcW w:w="4110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10" w:lineRule="exact"/>
              <w:ind w:left="120"/>
            </w:pPr>
            <w:r>
              <w:rPr>
                <w:rStyle w:val="105pt0pt"/>
                <w:rFonts w:eastAsia="Bookman Old Style"/>
              </w:rPr>
              <w:t>Удельный расход ТЭ в многоквартирных домах</w:t>
            </w:r>
          </w:p>
        </w:tc>
        <w:tc>
          <w:tcPr>
            <w:tcW w:w="1418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Гкал/м</w:t>
            </w:r>
            <w:proofErr w:type="gramStart"/>
            <w:r>
              <w:rPr>
                <w:rStyle w:val="105pt0pt"/>
                <w:rFonts w:eastAsia="Bookman Old Style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D06295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D06295"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 w:rsidRPr="00D06295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D06295">
              <w:t>-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D06295">
              <w:t>-</w:t>
            </w:r>
          </w:p>
        </w:tc>
        <w:tc>
          <w:tcPr>
            <w:tcW w:w="1701" w:type="dxa"/>
          </w:tcPr>
          <w:p w:rsidR="006577DE" w:rsidRDefault="006577DE" w:rsidP="00214800">
            <w:pPr>
              <w:jc w:val="center"/>
            </w:pPr>
            <w:r w:rsidRPr="00D06295">
              <w:t>-</w:t>
            </w:r>
          </w:p>
        </w:tc>
      </w:tr>
      <w:tr w:rsidR="006577DE" w:rsidTr="00214800">
        <w:tc>
          <w:tcPr>
            <w:tcW w:w="534" w:type="dxa"/>
          </w:tcPr>
          <w:p w:rsidR="006577DE" w:rsidRDefault="006577DE" w:rsidP="00214800">
            <w:pPr>
              <w:jc w:val="center"/>
            </w:pPr>
            <w:r>
              <w:t>22</w:t>
            </w:r>
          </w:p>
        </w:tc>
        <w:tc>
          <w:tcPr>
            <w:tcW w:w="4110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10" w:lineRule="exact"/>
              <w:ind w:left="120"/>
            </w:pPr>
            <w:r>
              <w:rPr>
                <w:rStyle w:val="105pt0pt"/>
                <w:rFonts w:eastAsia="Bookman Old Style"/>
              </w:rPr>
              <w:t>Удельный расход ХВС в многоквартирных домах</w:t>
            </w:r>
          </w:p>
        </w:tc>
        <w:tc>
          <w:tcPr>
            <w:tcW w:w="1418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м</w:t>
            </w:r>
            <w:r>
              <w:rPr>
                <w:rStyle w:val="105pt0pt"/>
                <w:rFonts w:eastAsia="Bookman Old Style"/>
                <w:vertAlign w:val="superscript"/>
              </w:rPr>
              <w:t>3</w:t>
            </w:r>
            <w:r>
              <w:rPr>
                <w:rStyle w:val="105pt0pt"/>
                <w:rFonts w:eastAsia="Bookman Old Style"/>
              </w:rPr>
              <w:t>/чел.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D06295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D06295"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 w:rsidRPr="00D06295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D06295">
              <w:t>-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D06295">
              <w:t>-</w:t>
            </w:r>
          </w:p>
        </w:tc>
        <w:tc>
          <w:tcPr>
            <w:tcW w:w="1701" w:type="dxa"/>
          </w:tcPr>
          <w:p w:rsidR="006577DE" w:rsidRDefault="006577DE" w:rsidP="00214800">
            <w:pPr>
              <w:jc w:val="center"/>
            </w:pPr>
            <w:r w:rsidRPr="00D06295">
              <w:t>-</w:t>
            </w:r>
          </w:p>
        </w:tc>
      </w:tr>
      <w:tr w:rsidR="006577DE" w:rsidTr="00214800">
        <w:tc>
          <w:tcPr>
            <w:tcW w:w="534" w:type="dxa"/>
          </w:tcPr>
          <w:p w:rsidR="006577DE" w:rsidRDefault="006577DE" w:rsidP="00214800">
            <w:pPr>
              <w:jc w:val="center"/>
            </w:pPr>
            <w:r>
              <w:t>23</w:t>
            </w:r>
          </w:p>
        </w:tc>
        <w:tc>
          <w:tcPr>
            <w:tcW w:w="4110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Удельный расход ГВС в многоквартирных домах</w:t>
            </w:r>
          </w:p>
        </w:tc>
        <w:tc>
          <w:tcPr>
            <w:tcW w:w="1418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м</w:t>
            </w:r>
            <w:r>
              <w:rPr>
                <w:rStyle w:val="105pt0pt"/>
                <w:rFonts w:eastAsia="Bookman Old Style"/>
                <w:vertAlign w:val="superscript"/>
              </w:rPr>
              <w:t>3</w:t>
            </w:r>
            <w:r>
              <w:rPr>
                <w:rStyle w:val="105pt0pt"/>
                <w:rFonts w:eastAsia="Bookman Old Style"/>
              </w:rPr>
              <w:t>/чел.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701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</w:tr>
      <w:tr w:rsidR="006577DE" w:rsidTr="00214800">
        <w:tc>
          <w:tcPr>
            <w:tcW w:w="534" w:type="dxa"/>
          </w:tcPr>
          <w:p w:rsidR="006577DE" w:rsidRDefault="006577DE" w:rsidP="00214800">
            <w:pPr>
              <w:jc w:val="center"/>
            </w:pPr>
            <w:r>
              <w:t>24</w:t>
            </w:r>
          </w:p>
        </w:tc>
        <w:tc>
          <w:tcPr>
            <w:tcW w:w="4110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50" w:lineRule="exact"/>
              <w:ind w:left="120"/>
            </w:pPr>
            <w:r>
              <w:rPr>
                <w:rStyle w:val="105pt0pt"/>
                <w:rFonts w:eastAsia="Bookman Old Style"/>
              </w:rPr>
              <w:t>Удельный расход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1418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м</w:t>
            </w:r>
            <w:r>
              <w:rPr>
                <w:rStyle w:val="105pt0pt"/>
                <w:rFonts w:eastAsia="Bookman Old Style"/>
                <w:vertAlign w:val="superscript"/>
              </w:rPr>
              <w:t>3</w:t>
            </w:r>
            <w:r>
              <w:rPr>
                <w:rStyle w:val="105pt0pt"/>
                <w:rFonts w:eastAsia="Bookman Old Style"/>
              </w:rPr>
              <w:t>/м</w:t>
            </w:r>
            <w:proofErr w:type="gramStart"/>
            <w:r>
              <w:rPr>
                <w:rStyle w:val="105pt0pt"/>
                <w:rFonts w:eastAsia="Bookman Old Style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701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</w:tr>
      <w:tr w:rsidR="006577DE" w:rsidTr="00214800">
        <w:tc>
          <w:tcPr>
            <w:tcW w:w="534" w:type="dxa"/>
          </w:tcPr>
          <w:p w:rsidR="006577DE" w:rsidRDefault="006577DE" w:rsidP="00214800">
            <w:pPr>
              <w:jc w:val="center"/>
            </w:pPr>
            <w:r>
              <w:lastRenderedPageBreak/>
              <w:t>25</w:t>
            </w:r>
          </w:p>
        </w:tc>
        <w:tc>
          <w:tcPr>
            <w:tcW w:w="4110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54" w:lineRule="exact"/>
              <w:ind w:left="120"/>
            </w:pPr>
            <w:r>
              <w:rPr>
                <w:rStyle w:val="105pt0pt"/>
                <w:rFonts w:eastAsia="Bookman Old Style"/>
              </w:rPr>
              <w:t>Удельный расход природного газа в многоквартирных домах с иными системами теплоснабжения</w:t>
            </w:r>
          </w:p>
        </w:tc>
        <w:tc>
          <w:tcPr>
            <w:tcW w:w="1418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м</w:t>
            </w:r>
            <w:r>
              <w:rPr>
                <w:rStyle w:val="105pt0pt"/>
                <w:rFonts w:eastAsia="Bookman Old Style"/>
                <w:vertAlign w:val="superscript"/>
              </w:rPr>
              <w:t>3</w:t>
            </w:r>
            <w:r>
              <w:rPr>
                <w:rStyle w:val="105pt0pt"/>
                <w:rFonts w:eastAsia="Bookman Old Style"/>
              </w:rPr>
              <w:t>/чел.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701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</w:tr>
      <w:tr w:rsidR="006577DE" w:rsidTr="00214800">
        <w:tc>
          <w:tcPr>
            <w:tcW w:w="534" w:type="dxa"/>
          </w:tcPr>
          <w:p w:rsidR="006577DE" w:rsidRDefault="006577DE" w:rsidP="00214800">
            <w:pPr>
              <w:jc w:val="center"/>
            </w:pPr>
            <w:r>
              <w:t>26</w:t>
            </w:r>
          </w:p>
        </w:tc>
        <w:tc>
          <w:tcPr>
            <w:tcW w:w="4110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45" w:lineRule="exact"/>
              <w:ind w:left="120"/>
            </w:pPr>
            <w:r>
              <w:rPr>
                <w:rStyle w:val="105pt0pt"/>
                <w:rFonts w:eastAsia="Bookman Old Style"/>
              </w:rPr>
              <w:t>Удельный суммарный расход ТЭР в многоквартирных домах</w:t>
            </w:r>
          </w:p>
        </w:tc>
        <w:tc>
          <w:tcPr>
            <w:tcW w:w="1418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т.у.т/м</w:t>
            </w:r>
            <w:proofErr w:type="gramStart"/>
            <w:r>
              <w:rPr>
                <w:rStyle w:val="105pt0pt"/>
                <w:rFonts w:eastAsia="Bookman Old Style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701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</w:tr>
      <w:tr w:rsidR="006577DE" w:rsidTr="00214800">
        <w:tc>
          <w:tcPr>
            <w:tcW w:w="534" w:type="dxa"/>
          </w:tcPr>
          <w:p w:rsidR="006577DE" w:rsidRDefault="006577DE" w:rsidP="00214800">
            <w:pPr>
              <w:jc w:val="center"/>
            </w:pPr>
            <w:r>
              <w:t>27</w:t>
            </w:r>
          </w:p>
        </w:tc>
        <w:tc>
          <w:tcPr>
            <w:tcW w:w="4110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Удельный расход топлива на выработку ТЭ на ТЭС</w:t>
            </w:r>
          </w:p>
        </w:tc>
        <w:tc>
          <w:tcPr>
            <w:tcW w:w="1418" w:type="dxa"/>
          </w:tcPr>
          <w:p w:rsidR="006577DE" w:rsidRDefault="006577DE" w:rsidP="00214800">
            <w:pPr>
              <w:pStyle w:val="1"/>
              <w:shd w:val="clear" w:color="auto" w:fill="auto"/>
              <w:spacing w:after="6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т.у.т./</w:t>
            </w:r>
          </w:p>
          <w:p w:rsidR="006577DE" w:rsidRDefault="006577DE" w:rsidP="00214800">
            <w:pPr>
              <w:pStyle w:val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Гкал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701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</w:tr>
      <w:tr w:rsidR="006577DE" w:rsidTr="00214800">
        <w:tc>
          <w:tcPr>
            <w:tcW w:w="534" w:type="dxa"/>
          </w:tcPr>
          <w:p w:rsidR="006577DE" w:rsidRDefault="006577DE" w:rsidP="00214800">
            <w:pPr>
              <w:jc w:val="center"/>
            </w:pPr>
            <w:r>
              <w:t>28</w:t>
            </w:r>
          </w:p>
        </w:tc>
        <w:tc>
          <w:tcPr>
            <w:tcW w:w="4110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Удельный расход топлива на выработку ТЭ на котельных</w:t>
            </w:r>
          </w:p>
        </w:tc>
        <w:tc>
          <w:tcPr>
            <w:tcW w:w="1418" w:type="dxa"/>
          </w:tcPr>
          <w:p w:rsidR="006577DE" w:rsidRDefault="006577DE" w:rsidP="00214800">
            <w:pPr>
              <w:pStyle w:val="1"/>
              <w:shd w:val="clear" w:color="auto" w:fill="auto"/>
              <w:spacing w:after="6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т.у.т./</w:t>
            </w:r>
          </w:p>
          <w:p w:rsidR="006577DE" w:rsidRDefault="006577DE" w:rsidP="00214800">
            <w:pPr>
              <w:pStyle w:val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Гкал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701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</w:tr>
      <w:tr w:rsidR="006577DE" w:rsidTr="00214800">
        <w:tc>
          <w:tcPr>
            <w:tcW w:w="534" w:type="dxa"/>
          </w:tcPr>
          <w:p w:rsidR="006577DE" w:rsidRDefault="006577DE" w:rsidP="00214800">
            <w:pPr>
              <w:jc w:val="center"/>
            </w:pPr>
            <w:r>
              <w:t>29</w:t>
            </w:r>
          </w:p>
        </w:tc>
        <w:tc>
          <w:tcPr>
            <w:tcW w:w="4110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45" w:lineRule="exact"/>
              <w:ind w:left="120"/>
            </w:pPr>
            <w:proofErr w:type="gramStart"/>
            <w:r>
              <w:rPr>
                <w:rStyle w:val="105pt0pt"/>
                <w:rFonts w:eastAsia="Bookman Old Style"/>
              </w:rPr>
              <w:t>Удельный расход ЭЭ, используемой при передаче ТЭ в системах теплоснабжения</w:t>
            </w:r>
            <w:proofErr w:type="gramEnd"/>
          </w:p>
        </w:tc>
        <w:tc>
          <w:tcPr>
            <w:tcW w:w="1418" w:type="dxa"/>
          </w:tcPr>
          <w:p w:rsidR="006577DE" w:rsidRDefault="006577DE" w:rsidP="00214800">
            <w:pPr>
              <w:pStyle w:val="1"/>
              <w:shd w:val="clear" w:color="auto" w:fill="auto"/>
              <w:spacing w:after="6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кВт*</w:t>
            </w:r>
            <w:proofErr w:type="gramStart"/>
            <w:r>
              <w:rPr>
                <w:rStyle w:val="105pt0pt"/>
                <w:rFonts w:eastAsia="Bookman Old Style"/>
              </w:rPr>
              <w:t>ч</w:t>
            </w:r>
            <w:proofErr w:type="gramEnd"/>
            <w:r>
              <w:rPr>
                <w:rStyle w:val="105pt0pt"/>
                <w:rFonts w:eastAsia="Bookman Old Style"/>
              </w:rPr>
              <w:t>/</w:t>
            </w:r>
          </w:p>
          <w:p w:rsidR="006577DE" w:rsidRDefault="006577DE" w:rsidP="00214800">
            <w:pPr>
              <w:pStyle w:val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Гкал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701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</w:tr>
      <w:tr w:rsidR="006577DE" w:rsidTr="00214800">
        <w:tc>
          <w:tcPr>
            <w:tcW w:w="534" w:type="dxa"/>
          </w:tcPr>
          <w:p w:rsidR="006577DE" w:rsidRDefault="006577DE" w:rsidP="00214800">
            <w:pPr>
              <w:jc w:val="center"/>
            </w:pPr>
            <w:r>
              <w:t>30</w:t>
            </w:r>
          </w:p>
        </w:tc>
        <w:tc>
          <w:tcPr>
            <w:tcW w:w="4110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50" w:lineRule="exact"/>
              <w:ind w:left="120"/>
            </w:pPr>
            <w:r>
              <w:rPr>
                <w:rStyle w:val="105pt0pt"/>
                <w:rFonts w:eastAsia="Bookman Old Style"/>
              </w:rPr>
              <w:t>Доля потерь ТЭ при ее передаче в общем объеме переданной тепловой энергии</w:t>
            </w:r>
          </w:p>
        </w:tc>
        <w:tc>
          <w:tcPr>
            <w:tcW w:w="1418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%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701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</w:tr>
      <w:tr w:rsidR="006577DE" w:rsidTr="00214800">
        <w:tc>
          <w:tcPr>
            <w:tcW w:w="534" w:type="dxa"/>
          </w:tcPr>
          <w:p w:rsidR="006577DE" w:rsidRDefault="006577DE" w:rsidP="00214800">
            <w:pPr>
              <w:jc w:val="center"/>
            </w:pPr>
            <w:r>
              <w:t>31</w:t>
            </w:r>
          </w:p>
        </w:tc>
        <w:tc>
          <w:tcPr>
            <w:tcW w:w="4110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45" w:lineRule="exact"/>
              <w:ind w:left="120"/>
            </w:pPr>
            <w:r>
              <w:rPr>
                <w:rStyle w:val="105pt0pt"/>
                <w:rFonts w:eastAsia="Bookman Old Style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418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%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701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</w:tr>
      <w:tr w:rsidR="006577DE" w:rsidTr="00214800">
        <w:tc>
          <w:tcPr>
            <w:tcW w:w="534" w:type="dxa"/>
          </w:tcPr>
          <w:p w:rsidR="006577DE" w:rsidRDefault="006577DE" w:rsidP="00214800">
            <w:pPr>
              <w:jc w:val="center"/>
            </w:pPr>
            <w:r>
              <w:t>32</w:t>
            </w:r>
          </w:p>
        </w:tc>
        <w:tc>
          <w:tcPr>
            <w:tcW w:w="4110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54" w:lineRule="exact"/>
              <w:ind w:left="120"/>
            </w:pPr>
            <w:r>
              <w:rPr>
                <w:rStyle w:val="105pt0pt"/>
                <w:rFonts w:eastAsia="Bookman Old Style"/>
              </w:rPr>
              <w:t>Удельный расход ЭЭ, используемой для передачи (транспортировки) воды в системах водоснабжения</w:t>
            </w:r>
          </w:p>
        </w:tc>
        <w:tc>
          <w:tcPr>
            <w:tcW w:w="1418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кВт*</w:t>
            </w:r>
            <w:proofErr w:type="gramStart"/>
            <w:r>
              <w:rPr>
                <w:rStyle w:val="105pt0pt"/>
                <w:rFonts w:eastAsia="Bookman Old Style"/>
              </w:rPr>
              <w:t>ч</w:t>
            </w:r>
            <w:proofErr w:type="gramEnd"/>
            <w:r>
              <w:rPr>
                <w:rStyle w:val="105pt0pt"/>
                <w:rFonts w:eastAsia="Bookman Old Style"/>
              </w:rPr>
              <w:t>/м</w:t>
            </w:r>
            <w:r>
              <w:rPr>
                <w:rStyle w:val="105pt0pt"/>
                <w:rFonts w:eastAsia="Bookman Old Style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701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</w:tr>
      <w:tr w:rsidR="006577DE" w:rsidTr="00214800">
        <w:tc>
          <w:tcPr>
            <w:tcW w:w="534" w:type="dxa"/>
          </w:tcPr>
          <w:p w:rsidR="006577DE" w:rsidRDefault="006577DE" w:rsidP="00214800">
            <w:pPr>
              <w:jc w:val="center"/>
            </w:pPr>
            <w:r>
              <w:t>33</w:t>
            </w:r>
          </w:p>
        </w:tc>
        <w:tc>
          <w:tcPr>
            <w:tcW w:w="4110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45" w:lineRule="exact"/>
              <w:ind w:left="120"/>
            </w:pPr>
            <w:r>
              <w:rPr>
                <w:rStyle w:val="105pt0pt"/>
                <w:rFonts w:eastAsia="Bookman Old Style"/>
              </w:rPr>
              <w:t xml:space="preserve">Удельный расход ЭЭ, </w:t>
            </w:r>
            <w:proofErr w:type="gramStart"/>
            <w:r>
              <w:rPr>
                <w:rStyle w:val="105pt0pt"/>
                <w:rFonts w:eastAsia="Bookman Old Style"/>
              </w:rPr>
              <w:t>используемой</w:t>
            </w:r>
            <w:proofErr w:type="gramEnd"/>
            <w:r>
              <w:rPr>
                <w:rStyle w:val="105pt0pt"/>
                <w:rFonts w:eastAsia="Bookman Old Style"/>
              </w:rPr>
              <w:t xml:space="preserve"> в системах водоотведения</w:t>
            </w:r>
          </w:p>
        </w:tc>
        <w:tc>
          <w:tcPr>
            <w:tcW w:w="1418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кВт*</w:t>
            </w:r>
            <w:proofErr w:type="gramStart"/>
            <w:r>
              <w:rPr>
                <w:rStyle w:val="105pt0pt"/>
                <w:rFonts w:eastAsia="Bookman Old Style"/>
              </w:rPr>
              <w:t>ч</w:t>
            </w:r>
            <w:proofErr w:type="gramEnd"/>
            <w:r>
              <w:rPr>
                <w:rStyle w:val="105pt0pt"/>
                <w:rFonts w:eastAsia="Bookman Old Style"/>
              </w:rPr>
              <w:t>/м</w:t>
            </w:r>
            <w:r>
              <w:rPr>
                <w:rStyle w:val="105pt0pt"/>
                <w:rFonts w:eastAsia="Bookman Old Style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  <w:tc>
          <w:tcPr>
            <w:tcW w:w="1701" w:type="dxa"/>
          </w:tcPr>
          <w:p w:rsidR="006577DE" w:rsidRDefault="006577DE" w:rsidP="00214800">
            <w:pPr>
              <w:jc w:val="center"/>
            </w:pPr>
            <w:r w:rsidRPr="009E1448">
              <w:t>-</w:t>
            </w:r>
          </w:p>
        </w:tc>
      </w:tr>
      <w:tr w:rsidR="006577DE" w:rsidTr="00214800">
        <w:tc>
          <w:tcPr>
            <w:tcW w:w="534" w:type="dxa"/>
          </w:tcPr>
          <w:p w:rsidR="006577DE" w:rsidRDefault="006577DE" w:rsidP="00214800">
            <w:pPr>
              <w:jc w:val="center"/>
            </w:pPr>
            <w:r>
              <w:t>34</w:t>
            </w:r>
          </w:p>
        </w:tc>
        <w:tc>
          <w:tcPr>
            <w:tcW w:w="4110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Удельный расход ЭЭ в системах уличного освещения</w:t>
            </w:r>
          </w:p>
        </w:tc>
        <w:tc>
          <w:tcPr>
            <w:tcW w:w="1418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кВт*ч/м</w:t>
            </w:r>
            <w:proofErr w:type="gramStart"/>
            <w:r>
              <w:rPr>
                <w:rStyle w:val="105pt0pt"/>
                <w:rFonts w:eastAsia="Bookman Old Style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>
              <w:t>0,14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0,14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0,14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0,14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>
              <w:t>0,14</w:t>
            </w:r>
          </w:p>
        </w:tc>
        <w:tc>
          <w:tcPr>
            <w:tcW w:w="1701" w:type="dxa"/>
          </w:tcPr>
          <w:p w:rsidR="006577DE" w:rsidRDefault="006577DE" w:rsidP="00214800">
            <w:pPr>
              <w:jc w:val="center"/>
            </w:pPr>
            <w:r>
              <w:t>0,14</w:t>
            </w:r>
          </w:p>
        </w:tc>
      </w:tr>
      <w:tr w:rsidR="006577DE" w:rsidTr="00214800">
        <w:tc>
          <w:tcPr>
            <w:tcW w:w="534" w:type="dxa"/>
          </w:tcPr>
          <w:p w:rsidR="006577DE" w:rsidRDefault="006577DE" w:rsidP="00214800">
            <w:pPr>
              <w:jc w:val="center"/>
            </w:pPr>
            <w:r>
              <w:t>35</w:t>
            </w:r>
          </w:p>
        </w:tc>
        <w:tc>
          <w:tcPr>
            <w:tcW w:w="4110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50" w:lineRule="exact"/>
              <w:ind w:left="120"/>
            </w:pPr>
            <w:r>
              <w:rPr>
                <w:rStyle w:val="105pt0pt"/>
                <w:rFonts w:eastAsia="Bookman Old Style"/>
              </w:rPr>
              <w:t xml:space="preserve">Количество </w:t>
            </w:r>
            <w:proofErr w:type="gramStart"/>
            <w:r>
              <w:rPr>
                <w:rStyle w:val="105pt0pt"/>
                <w:rFonts w:eastAsia="Bookman Old Style"/>
              </w:rPr>
              <w:t>высокоэкономичных</w:t>
            </w:r>
            <w:proofErr w:type="gramEnd"/>
            <w:r>
              <w:rPr>
                <w:rStyle w:val="105pt0pt"/>
                <w:rFonts w:eastAsia="Bookman Old Style"/>
              </w:rPr>
              <w:t xml:space="preserve"> по использованию моторного топлива и ЭЭ ТС, относящихся к общественному транспорту</w:t>
            </w:r>
          </w:p>
        </w:tc>
        <w:tc>
          <w:tcPr>
            <w:tcW w:w="1418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шт.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AE2AC3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AE2AC3"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 w:rsidRPr="00AE2AC3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AE2AC3">
              <w:t>-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AE2AC3">
              <w:t>-</w:t>
            </w:r>
          </w:p>
        </w:tc>
        <w:tc>
          <w:tcPr>
            <w:tcW w:w="1701" w:type="dxa"/>
          </w:tcPr>
          <w:p w:rsidR="006577DE" w:rsidRDefault="006577DE" w:rsidP="00214800">
            <w:pPr>
              <w:jc w:val="center"/>
            </w:pPr>
            <w:r w:rsidRPr="00AE2AC3">
              <w:t>-</w:t>
            </w:r>
          </w:p>
        </w:tc>
      </w:tr>
      <w:tr w:rsidR="006577DE" w:rsidTr="00214800">
        <w:tc>
          <w:tcPr>
            <w:tcW w:w="534" w:type="dxa"/>
          </w:tcPr>
          <w:p w:rsidR="006577DE" w:rsidRDefault="006577DE" w:rsidP="00214800">
            <w:pPr>
              <w:jc w:val="center"/>
            </w:pPr>
            <w:r>
              <w:t>36</w:t>
            </w:r>
          </w:p>
        </w:tc>
        <w:tc>
          <w:tcPr>
            <w:tcW w:w="4110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50" w:lineRule="exact"/>
              <w:ind w:left="120"/>
            </w:pPr>
            <w:r>
              <w:rPr>
                <w:rStyle w:val="105pt0pt"/>
                <w:rFonts w:eastAsia="Bookman Old Style"/>
              </w:rPr>
              <w:t>Количество ТС,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</w:t>
            </w:r>
          </w:p>
        </w:tc>
        <w:tc>
          <w:tcPr>
            <w:tcW w:w="1418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шт.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AE2AC3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AE2AC3"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 w:rsidRPr="00AE2AC3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AE2AC3">
              <w:t>-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AE2AC3">
              <w:t>-</w:t>
            </w:r>
          </w:p>
        </w:tc>
        <w:tc>
          <w:tcPr>
            <w:tcW w:w="1701" w:type="dxa"/>
          </w:tcPr>
          <w:p w:rsidR="006577DE" w:rsidRDefault="006577DE" w:rsidP="00214800">
            <w:pPr>
              <w:jc w:val="center"/>
            </w:pPr>
            <w:r w:rsidRPr="00AE2AC3">
              <w:t>-</w:t>
            </w:r>
          </w:p>
        </w:tc>
      </w:tr>
      <w:tr w:rsidR="006577DE" w:rsidTr="00214800">
        <w:tc>
          <w:tcPr>
            <w:tcW w:w="534" w:type="dxa"/>
          </w:tcPr>
          <w:p w:rsidR="006577DE" w:rsidRDefault="006577DE" w:rsidP="00214800">
            <w:pPr>
              <w:jc w:val="center"/>
            </w:pPr>
            <w:r>
              <w:t>37</w:t>
            </w:r>
          </w:p>
        </w:tc>
        <w:tc>
          <w:tcPr>
            <w:tcW w:w="4110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45" w:lineRule="exact"/>
              <w:ind w:left="120"/>
            </w:pPr>
            <w:r>
              <w:rPr>
                <w:rStyle w:val="105pt0pt"/>
                <w:rFonts w:eastAsia="Bookman Old Style"/>
              </w:rPr>
              <w:t xml:space="preserve">Количество ТС, </w:t>
            </w:r>
            <w:proofErr w:type="gramStart"/>
            <w:r>
              <w:rPr>
                <w:rStyle w:val="105pt0pt"/>
                <w:rFonts w:eastAsia="Bookman Old Style"/>
              </w:rPr>
              <w:t>использующих</w:t>
            </w:r>
            <w:proofErr w:type="gramEnd"/>
            <w:r>
              <w:rPr>
                <w:rStyle w:val="105pt0pt"/>
                <w:rFonts w:eastAsia="Bookman Old Style"/>
              </w:rPr>
              <w:t xml:space="preserve"> природный газ, газовые смеси, сжиженный углеводородный газ в качестве моторного топлива, относящихся к общественному транспорту</w:t>
            </w:r>
          </w:p>
        </w:tc>
        <w:tc>
          <w:tcPr>
            <w:tcW w:w="1418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шт.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AE2AC3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AE2AC3"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 w:rsidRPr="00AE2AC3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AE2AC3">
              <w:t>-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AE2AC3">
              <w:t>-</w:t>
            </w:r>
          </w:p>
        </w:tc>
        <w:tc>
          <w:tcPr>
            <w:tcW w:w="1701" w:type="dxa"/>
          </w:tcPr>
          <w:p w:rsidR="006577DE" w:rsidRDefault="006577DE" w:rsidP="00214800">
            <w:pPr>
              <w:jc w:val="center"/>
            </w:pPr>
            <w:r w:rsidRPr="00AE2AC3">
              <w:t>-</w:t>
            </w:r>
          </w:p>
        </w:tc>
      </w:tr>
      <w:tr w:rsidR="006577DE" w:rsidTr="00214800">
        <w:tc>
          <w:tcPr>
            <w:tcW w:w="534" w:type="dxa"/>
          </w:tcPr>
          <w:p w:rsidR="006577DE" w:rsidRDefault="006577DE" w:rsidP="00214800">
            <w:pPr>
              <w:jc w:val="center"/>
            </w:pPr>
            <w:r>
              <w:t>38</w:t>
            </w:r>
          </w:p>
        </w:tc>
        <w:tc>
          <w:tcPr>
            <w:tcW w:w="4110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54" w:lineRule="exact"/>
              <w:ind w:left="120"/>
            </w:pPr>
            <w:r>
              <w:rPr>
                <w:rStyle w:val="105pt0pt"/>
                <w:rFonts w:eastAsia="Bookman Old Style"/>
              </w:rPr>
              <w:t xml:space="preserve">Количество ТС с автономным источником </w:t>
            </w:r>
            <w:r>
              <w:rPr>
                <w:rStyle w:val="105pt0pt"/>
                <w:rFonts w:eastAsia="Bookman Old Style"/>
              </w:rPr>
              <w:lastRenderedPageBreak/>
              <w:t xml:space="preserve">ЭЭ, </w:t>
            </w:r>
            <w:proofErr w:type="gramStart"/>
            <w:r>
              <w:rPr>
                <w:rStyle w:val="105pt0pt"/>
                <w:rFonts w:eastAsia="Bookman Old Style"/>
              </w:rPr>
              <w:t>относящихся</w:t>
            </w:r>
            <w:proofErr w:type="gramEnd"/>
            <w:r>
              <w:rPr>
                <w:rStyle w:val="105pt0pt"/>
                <w:rFonts w:eastAsia="Bookman Old Style"/>
              </w:rPr>
              <w:t xml:space="preserve"> к общественному транспорту</w:t>
            </w:r>
          </w:p>
        </w:tc>
        <w:tc>
          <w:tcPr>
            <w:tcW w:w="1418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lastRenderedPageBreak/>
              <w:t>шт.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AE2AC3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AE2AC3"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 w:rsidRPr="00AE2AC3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AE2AC3">
              <w:t>-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AE2AC3">
              <w:t>-</w:t>
            </w:r>
          </w:p>
        </w:tc>
        <w:tc>
          <w:tcPr>
            <w:tcW w:w="1701" w:type="dxa"/>
          </w:tcPr>
          <w:p w:rsidR="006577DE" w:rsidRDefault="006577DE" w:rsidP="00214800">
            <w:pPr>
              <w:jc w:val="center"/>
            </w:pPr>
            <w:r w:rsidRPr="00AE2AC3">
              <w:t>-</w:t>
            </w:r>
          </w:p>
        </w:tc>
      </w:tr>
      <w:tr w:rsidR="006577DE" w:rsidTr="00214800">
        <w:tc>
          <w:tcPr>
            <w:tcW w:w="534" w:type="dxa"/>
          </w:tcPr>
          <w:p w:rsidR="006577DE" w:rsidRDefault="006577DE" w:rsidP="00214800">
            <w:pPr>
              <w:jc w:val="center"/>
            </w:pPr>
            <w:r>
              <w:lastRenderedPageBreak/>
              <w:t>39</w:t>
            </w:r>
          </w:p>
        </w:tc>
        <w:tc>
          <w:tcPr>
            <w:tcW w:w="4110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54" w:lineRule="exact"/>
              <w:jc w:val="both"/>
            </w:pPr>
            <w:r>
              <w:rPr>
                <w:rStyle w:val="105pt0pt"/>
                <w:rFonts w:eastAsia="Bookman Old Style"/>
              </w:rPr>
              <w:t xml:space="preserve">Количество ТС, в отношении </w:t>
            </w:r>
            <w:proofErr w:type="gramStart"/>
            <w:r>
              <w:rPr>
                <w:rStyle w:val="105pt0pt"/>
                <w:rFonts w:eastAsia="Bookman Old Style"/>
              </w:rPr>
              <w:t>которых</w:t>
            </w:r>
            <w:proofErr w:type="gramEnd"/>
            <w:r>
              <w:rPr>
                <w:rStyle w:val="105pt0pt"/>
                <w:rFonts w:eastAsia="Bookman Old Style"/>
              </w:rPr>
              <w:t xml:space="preserve"> проведены мероприятия по энергосбережению и повышению энергетической эффективности</w:t>
            </w:r>
          </w:p>
        </w:tc>
        <w:tc>
          <w:tcPr>
            <w:tcW w:w="1418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шт.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AE2AC3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AE2AC3"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 w:rsidRPr="00AE2AC3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AE2AC3">
              <w:t>-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AE2AC3">
              <w:t>-</w:t>
            </w:r>
          </w:p>
        </w:tc>
        <w:tc>
          <w:tcPr>
            <w:tcW w:w="1701" w:type="dxa"/>
          </w:tcPr>
          <w:p w:rsidR="006577DE" w:rsidRDefault="006577DE" w:rsidP="00214800">
            <w:pPr>
              <w:jc w:val="center"/>
            </w:pPr>
            <w:r w:rsidRPr="00AE2AC3">
              <w:t>-</w:t>
            </w:r>
          </w:p>
        </w:tc>
      </w:tr>
      <w:tr w:rsidR="006577DE" w:rsidTr="00214800">
        <w:tc>
          <w:tcPr>
            <w:tcW w:w="534" w:type="dxa"/>
          </w:tcPr>
          <w:p w:rsidR="006577DE" w:rsidRDefault="006577DE" w:rsidP="00214800">
            <w:pPr>
              <w:jc w:val="center"/>
            </w:pPr>
            <w:r>
              <w:t>40</w:t>
            </w:r>
          </w:p>
        </w:tc>
        <w:tc>
          <w:tcPr>
            <w:tcW w:w="4110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54" w:lineRule="exact"/>
              <w:ind w:left="120"/>
            </w:pPr>
            <w:r>
              <w:rPr>
                <w:rStyle w:val="105pt0pt"/>
                <w:rFonts w:eastAsia="Bookman Old Style"/>
              </w:rPr>
              <w:t xml:space="preserve">Количество ТС с автономным источником ЭЭ, </w:t>
            </w:r>
            <w:proofErr w:type="gramStart"/>
            <w:r>
              <w:rPr>
                <w:rStyle w:val="105pt0pt"/>
                <w:rFonts w:eastAsia="Bookman Old Style"/>
              </w:rPr>
              <w:t>используемых</w:t>
            </w:r>
            <w:proofErr w:type="gramEnd"/>
            <w:r>
              <w:rPr>
                <w:rStyle w:val="105pt0pt"/>
                <w:rFonts w:eastAsia="Bookman Old Style"/>
              </w:rPr>
              <w:t xml:space="preserve">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418" w:type="dxa"/>
          </w:tcPr>
          <w:p w:rsidR="006577DE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шт.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AE2AC3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AE2AC3"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 w:rsidRPr="00AE2AC3"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 w:rsidRPr="00AE2AC3">
              <w:t>-</w:t>
            </w:r>
          </w:p>
        </w:tc>
        <w:tc>
          <w:tcPr>
            <w:tcW w:w="1559" w:type="dxa"/>
          </w:tcPr>
          <w:p w:rsidR="006577DE" w:rsidRDefault="006577DE" w:rsidP="00214800">
            <w:pPr>
              <w:jc w:val="center"/>
            </w:pPr>
            <w:r w:rsidRPr="00AE2AC3">
              <w:t>-</w:t>
            </w:r>
          </w:p>
        </w:tc>
        <w:tc>
          <w:tcPr>
            <w:tcW w:w="1701" w:type="dxa"/>
          </w:tcPr>
          <w:p w:rsidR="006577DE" w:rsidRDefault="006577DE" w:rsidP="00214800">
            <w:pPr>
              <w:jc w:val="center"/>
            </w:pPr>
            <w:r w:rsidRPr="00AE2AC3">
              <w:t>-</w:t>
            </w:r>
          </w:p>
        </w:tc>
      </w:tr>
    </w:tbl>
    <w:p w:rsidR="006577DE" w:rsidRDefault="006577DE" w:rsidP="006577DE">
      <w:pPr>
        <w:jc w:val="center"/>
      </w:pPr>
    </w:p>
    <w:p w:rsidR="006577DE" w:rsidRDefault="006577DE" w:rsidP="006577DE">
      <w:pPr>
        <w:jc w:val="center"/>
      </w:pPr>
    </w:p>
    <w:p w:rsidR="009267B3" w:rsidRDefault="009267B3" w:rsidP="006577DE">
      <w:pPr>
        <w:jc w:val="center"/>
      </w:pPr>
    </w:p>
    <w:p w:rsidR="009267B3" w:rsidRDefault="009267B3" w:rsidP="006577DE">
      <w:pPr>
        <w:jc w:val="center"/>
      </w:pPr>
    </w:p>
    <w:p w:rsidR="009267B3" w:rsidRDefault="009267B3" w:rsidP="006577DE">
      <w:pPr>
        <w:jc w:val="center"/>
      </w:pPr>
    </w:p>
    <w:p w:rsidR="009267B3" w:rsidRDefault="009267B3" w:rsidP="006577DE">
      <w:pPr>
        <w:jc w:val="center"/>
      </w:pPr>
    </w:p>
    <w:p w:rsidR="009267B3" w:rsidRDefault="009267B3" w:rsidP="006577DE">
      <w:pPr>
        <w:jc w:val="center"/>
      </w:pPr>
    </w:p>
    <w:p w:rsidR="009267B3" w:rsidRDefault="009267B3" w:rsidP="006577DE">
      <w:pPr>
        <w:jc w:val="center"/>
      </w:pPr>
    </w:p>
    <w:p w:rsidR="009267B3" w:rsidRDefault="009267B3" w:rsidP="006577DE">
      <w:pPr>
        <w:jc w:val="center"/>
      </w:pPr>
    </w:p>
    <w:p w:rsidR="009267B3" w:rsidRDefault="009267B3" w:rsidP="006577DE">
      <w:pPr>
        <w:jc w:val="center"/>
      </w:pPr>
    </w:p>
    <w:p w:rsidR="009267B3" w:rsidRDefault="009267B3" w:rsidP="006577DE">
      <w:pPr>
        <w:jc w:val="center"/>
      </w:pPr>
    </w:p>
    <w:p w:rsidR="009267B3" w:rsidRDefault="009267B3" w:rsidP="006577DE">
      <w:pPr>
        <w:jc w:val="center"/>
      </w:pPr>
    </w:p>
    <w:p w:rsidR="009267B3" w:rsidRDefault="009267B3" w:rsidP="006577DE">
      <w:pPr>
        <w:jc w:val="center"/>
      </w:pPr>
    </w:p>
    <w:p w:rsidR="009267B3" w:rsidRDefault="009267B3" w:rsidP="006577DE">
      <w:pPr>
        <w:jc w:val="center"/>
      </w:pPr>
    </w:p>
    <w:p w:rsidR="009267B3" w:rsidRDefault="009267B3" w:rsidP="006577DE">
      <w:pPr>
        <w:jc w:val="center"/>
      </w:pPr>
    </w:p>
    <w:p w:rsidR="009267B3" w:rsidRDefault="009267B3" w:rsidP="006577DE">
      <w:pPr>
        <w:jc w:val="center"/>
      </w:pPr>
    </w:p>
    <w:p w:rsidR="009267B3" w:rsidRDefault="009267B3" w:rsidP="006577DE">
      <w:pPr>
        <w:jc w:val="center"/>
      </w:pPr>
    </w:p>
    <w:p w:rsidR="009267B3" w:rsidRDefault="009267B3" w:rsidP="006577DE">
      <w:pPr>
        <w:jc w:val="center"/>
      </w:pPr>
    </w:p>
    <w:p w:rsidR="009267B3" w:rsidRDefault="009267B3" w:rsidP="006577DE">
      <w:pPr>
        <w:jc w:val="center"/>
      </w:pPr>
    </w:p>
    <w:p w:rsidR="009267B3" w:rsidRDefault="009267B3" w:rsidP="006577DE">
      <w:pPr>
        <w:jc w:val="center"/>
      </w:pPr>
    </w:p>
    <w:p w:rsidR="009267B3" w:rsidRDefault="009267B3" w:rsidP="006577DE">
      <w:pPr>
        <w:jc w:val="center"/>
      </w:pPr>
    </w:p>
    <w:p w:rsidR="009267B3" w:rsidRDefault="009267B3" w:rsidP="006577DE">
      <w:pPr>
        <w:jc w:val="center"/>
      </w:pPr>
    </w:p>
    <w:p w:rsidR="009267B3" w:rsidRDefault="009267B3" w:rsidP="006577DE">
      <w:pPr>
        <w:jc w:val="center"/>
      </w:pPr>
    </w:p>
    <w:p w:rsidR="009267B3" w:rsidRDefault="009267B3" w:rsidP="006577DE">
      <w:pPr>
        <w:jc w:val="center"/>
      </w:pPr>
    </w:p>
    <w:p w:rsidR="006577DE" w:rsidRDefault="006577DE" w:rsidP="006577DE">
      <w:pPr>
        <w:jc w:val="center"/>
      </w:pPr>
      <w:r>
        <w:lastRenderedPageBreak/>
        <w:t>ЗНАЧЕНИЕ ИНДИКАТОРОВ, НЕОБХОДИМЫХ ДЛЯ РАСЧЕТА ЦЕЛЕВЫХ ПОКАЗАТЕЛЕЙ ПРОГРАММЫ ЭНЕРГОСБЕРЕЖЕНИЯ И ПОВЫШЕНИЯ ЭНЕРГОЭФФЕКТИВНОСТИ</w:t>
      </w:r>
    </w:p>
    <w:p w:rsidR="006577DE" w:rsidRDefault="006577DE" w:rsidP="006577DE">
      <w:pPr>
        <w:jc w:val="right"/>
      </w:pPr>
      <w:r>
        <w:t>Таблица № 2</w:t>
      </w: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2126"/>
        <w:gridCol w:w="1417"/>
        <w:gridCol w:w="1418"/>
        <w:gridCol w:w="1417"/>
        <w:gridCol w:w="1418"/>
        <w:gridCol w:w="1417"/>
        <w:gridCol w:w="1418"/>
      </w:tblGrid>
      <w:tr w:rsidR="006577DE" w:rsidTr="00214800">
        <w:tc>
          <w:tcPr>
            <w:tcW w:w="675" w:type="dxa"/>
            <w:vMerge w:val="restart"/>
          </w:tcPr>
          <w:p w:rsidR="006577DE" w:rsidRDefault="006577DE" w:rsidP="0021480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</w:tcPr>
          <w:p w:rsidR="006577DE" w:rsidRDefault="006577DE" w:rsidP="0021480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6577DE" w:rsidRDefault="006577DE" w:rsidP="00214800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2126" w:type="dxa"/>
            <w:vMerge w:val="restart"/>
          </w:tcPr>
          <w:p w:rsidR="006577DE" w:rsidRDefault="006577DE" w:rsidP="00214800">
            <w:pPr>
              <w:jc w:val="center"/>
            </w:pPr>
            <w:r>
              <w:t>Значение 2019 (базового) года</w:t>
            </w:r>
          </w:p>
        </w:tc>
        <w:tc>
          <w:tcPr>
            <w:tcW w:w="8505" w:type="dxa"/>
            <w:gridSpan w:val="6"/>
          </w:tcPr>
          <w:p w:rsidR="006577DE" w:rsidRDefault="006577DE" w:rsidP="00214800">
            <w:pPr>
              <w:jc w:val="center"/>
            </w:pPr>
            <w:r>
              <w:t>Плановые значения индикаторов</w:t>
            </w:r>
          </w:p>
        </w:tc>
      </w:tr>
      <w:tr w:rsidR="006577DE" w:rsidTr="00214800">
        <w:tc>
          <w:tcPr>
            <w:tcW w:w="675" w:type="dxa"/>
            <w:vMerge/>
          </w:tcPr>
          <w:p w:rsidR="006577DE" w:rsidRDefault="006577DE" w:rsidP="00214800">
            <w:pPr>
              <w:jc w:val="center"/>
            </w:pPr>
          </w:p>
        </w:tc>
        <w:tc>
          <w:tcPr>
            <w:tcW w:w="2835" w:type="dxa"/>
            <w:vMerge/>
          </w:tcPr>
          <w:p w:rsidR="006577DE" w:rsidRDefault="006577DE" w:rsidP="00214800">
            <w:pPr>
              <w:jc w:val="center"/>
            </w:pPr>
          </w:p>
        </w:tc>
        <w:tc>
          <w:tcPr>
            <w:tcW w:w="993" w:type="dxa"/>
            <w:vMerge/>
          </w:tcPr>
          <w:p w:rsidR="006577DE" w:rsidRDefault="006577DE" w:rsidP="00214800">
            <w:pPr>
              <w:jc w:val="center"/>
            </w:pPr>
          </w:p>
        </w:tc>
        <w:tc>
          <w:tcPr>
            <w:tcW w:w="2126" w:type="dxa"/>
            <w:vMerge/>
          </w:tcPr>
          <w:p w:rsidR="006577DE" w:rsidRDefault="006577DE" w:rsidP="00214800">
            <w:pPr>
              <w:jc w:val="center"/>
            </w:pP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2020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2022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2024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2025</w:t>
            </w:r>
          </w:p>
        </w:tc>
      </w:tr>
      <w:tr w:rsidR="006577DE" w:rsidTr="00214800">
        <w:tc>
          <w:tcPr>
            <w:tcW w:w="675" w:type="dxa"/>
          </w:tcPr>
          <w:p w:rsidR="006577DE" w:rsidRDefault="006577DE" w:rsidP="0021480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577DE" w:rsidRDefault="006577DE" w:rsidP="00214800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6577DE" w:rsidRDefault="006577DE" w:rsidP="00214800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6577DE" w:rsidRDefault="006577DE" w:rsidP="00214800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10</w:t>
            </w:r>
          </w:p>
        </w:tc>
      </w:tr>
      <w:tr w:rsidR="006577DE" w:rsidTr="00214800">
        <w:tc>
          <w:tcPr>
            <w:tcW w:w="675" w:type="dxa"/>
          </w:tcPr>
          <w:p w:rsidR="006577DE" w:rsidRDefault="006577DE" w:rsidP="0021480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577DE" w:rsidRPr="000F026B" w:rsidRDefault="006577DE" w:rsidP="00214800">
            <w:pPr>
              <w:pStyle w:val="1"/>
              <w:shd w:val="clear" w:color="auto" w:fill="auto"/>
              <w:spacing w:after="0" w:line="283" w:lineRule="exact"/>
              <w:jc w:val="both"/>
            </w:pPr>
            <w:r w:rsidRPr="000F026B">
              <w:rPr>
                <w:rStyle w:val="105pt0pt0"/>
                <w:rFonts w:eastAsia="Bookman Old Style"/>
                <w:bCs/>
              </w:rPr>
              <w:t>Объемы потребления ЭЭ (</w:t>
            </w:r>
            <w:proofErr w:type="spellStart"/>
            <w:proofErr w:type="gramStart"/>
            <w:r w:rsidRPr="000F026B">
              <w:rPr>
                <w:rStyle w:val="105pt0pt0"/>
                <w:rFonts w:eastAsia="Bookman Old Style"/>
                <w:bCs/>
              </w:rPr>
              <w:t>адм</w:t>
            </w:r>
            <w:proofErr w:type="spellEnd"/>
            <w:proofErr w:type="gramEnd"/>
            <w:r w:rsidRPr="000F026B">
              <w:rPr>
                <w:rStyle w:val="105pt0pt0"/>
                <w:rFonts w:eastAsia="Bookman Old Style"/>
                <w:bCs/>
              </w:rPr>
              <w:t>)</w:t>
            </w:r>
          </w:p>
        </w:tc>
        <w:tc>
          <w:tcPr>
            <w:tcW w:w="993" w:type="dxa"/>
          </w:tcPr>
          <w:p w:rsidR="006577DE" w:rsidRPr="000F026B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 w:rsidRPr="000F026B">
              <w:rPr>
                <w:rStyle w:val="105pt0pt0"/>
                <w:rFonts w:eastAsia="Bookman Old Style"/>
                <w:bCs/>
              </w:rPr>
              <w:t>кВт*</w:t>
            </w:r>
            <w:proofErr w:type="gramStart"/>
            <w:r w:rsidRPr="000F026B">
              <w:rPr>
                <w:rStyle w:val="105pt0pt0"/>
                <w:rFonts w:eastAsia="Bookman Old Style"/>
                <w:bCs/>
              </w:rPr>
              <w:t>ч</w:t>
            </w:r>
            <w:proofErr w:type="gramEnd"/>
          </w:p>
        </w:tc>
        <w:tc>
          <w:tcPr>
            <w:tcW w:w="2126" w:type="dxa"/>
          </w:tcPr>
          <w:p w:rsidR="006577DE" w:rsidRDefault="006577DE" w:rsidP="00214800">
            <w:pPr>
              <w:jc w:val="center"/>
            </w:pPr>
            <w:r>
              <w:t>15912,0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15912,0</w:t>
            </w:r>
          </w:p>
        </w:tc>
        <w:tc>
          <w:tcPr>
            <w:tcW w:w="1418" w:type="dxa"/>
          </w:tcPr>
          <w:p w:rsidR="006577DE" w:rsidRDefault="006577DE" w:rsidP="00214800">
            <w:r w:rsidRPr="00AF026E">
              <w:t>15912,0</w:t>
            </w:r>
          </w:p>
        </w:tc>
        <w:tc>
          <w:tcPr>
            <w:tcW w:w="1417" w:type="dxa"/>
          </w:tcPr>
          <w:p w:rsidR="006577DE" w:rsidRDefault="006577DE" w:rsidP="00214800">
            <w:r w:rsidRPr="00AF026E">
              <w:t>15912,0</w:t>
            </w:r>
          </w:p>
        </w:tc>
        <w:tc>
          <w:tcPr>
            <w:tcW w:w="1418" w:type="dxa"/>
          </w:tcPr>
          <w:p w:rsidR="006577DE" w:rsidRDefault="006577DE" w:rsidP="00214800">
            <w:r w:rsidRPr="00AF026E">
              <w:t>15912,0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14625,0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14625,0</w:t>
            </w:r>
          </w:p>
        </w:tc>
      </w:tr>
      <w:tr w:rsidR="006577DE" w:rsidTr="00214800">
        <w:tc>
          <w:tcPr>
            <w:tcW w:w="675" w:type="dxa"/>
          </w:tcPr>
          <w:p w:rsidR="006577DE" w:rsidRDefault="006577DE" w:rsidP="00214800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577DE" w:rsidRPr="000F026B" w:rsidRDefault="006577DE" w:rsidP="00214800">
            <w:pPr>
              <w:pStyle w:val="1"/>
              <w:shd w:val="clear" w:color="auto" w:fill="auto"/>
              <w:spacing w:after="0" w:line="278" w:lineRule="exact"/>
              <w:jc w:val="both"/>
            </w:pPr>
            <w:r w:rsidRPr="000F026B">
              <w:rPr>
                <w:rStyle w:val="105pt0pt0"/>
                <w:rFonts w:eastAsia="Bookman Old Style"/>
                <w:bCs/>
              </w:rPr>
              <w:t>Объемы потребления ЭЭ (уличное освещение)</w:t>
            </w:r>
          </w:p>
        </w:tc>
        <w:tc>
          <w:tcPr>
            <w:tcW w:w="993" w:type="dxa"/>
          </w:tcPr>
          <w:p w:rsidR="006577DE" w:rsidRPr="000F026B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 w:rsidRPr="000F026B">
              <w:rPr>
                <w:rStyle w:val="105pt0pt0"/>
                <w:rFonts w:eastAsia="Bookman Old Style"/>
                <w:bCs/>
              </w:rPr>
              <w:t>кВт*</w:t>
            </w:r>
            <w:proofErr w:type="gramStart"/>
            <w:r w:rsidRPr="000F026B">
              <w:rPr>
                <w:rStyle w:val="105pt0pt0"/>
                <w:rFonts w:eastAsia="Bookman Old Style"/>
                <w:bCs/>
              </w:rPr>
              <w:t>ч</w:t>
            </w:r>
            <w:proofErr w:type="gramEnd"/>
          </w:p>
        </w:tc>
        <w:tc>
          <w:tcPr>
            <w:tcW w:w="2126" w:type="dxa"/>
          </w:tcPr>
          <w:p w:rsidR="006577DE" w:rsidRDefault="006577DE" w:rsidP="00214800">
            <w:pPr>
              <w:jc w:val="center"/>
            </w:pPr>
            <w:r>
              <w:t>21696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19789</w:t>
            </w:r>
          </w:p>
        </w:tc>
        <w:tc>
          <w:tcPr>
            <w:tcW w:w="1418" w:type="dxa"/>
          </w:tcPr>
          <w:p w:rsidR="006577DE" w:rsidRDefault="006577DE" w:rsidP="00214800">
            <w:r w:rsidRPr="003510B6">
              <w:t>19789</w:t>
            </w:r>
          </w:p>
        </w:tc>
        <w:tc>
          <w:tcPr>
            <w:tcW w:w="1417" w:type="dxa"/>
          </w:tcPr>
          <w:p w:rsidR="006577DE" w:rsidRDefault="006577DE" w:rsidP="00214800">
            <w:r w:rsidRPr="003510B6">
              <w:t>19789</w:t>
            </w:r>
          </w:p>
        </w:tc>
        <w:tc>
          <w:tcPr>
            <w:tcW w:w="1418" w:type="dxa"/>
          </w:tcPr>
          <w:p w:rsidR="006577DE" w:rsidRDefault="006577DE" w:rsidP="00214800">
            <w:r w:rsidRPr="003510B6">
              <w:t>19789</w:t>
            </w:r>
          </w:p>
        </w:tc>
        <w:tc>
          <w:tcPr>
            <w:tcW w:w="1417" w:type="dxa"/>
          </w:tcPr>
          <w:p w:rsidR="006577DE" w:rsidRDefault="006577DE" w:rsidP="00214800">
            <w:r w:rsidRPr="003510B6">
              <w:t>19789</w:t>
            </w:r>
          </w:p>
        </w:tc>
        <w:tc>
          <w:tcPr>
            <w:tcW w:w="1418" w:type="dxa"/>
          </w:tcPr>
          <w:p w:rsidR="006577DE" w:rsidRDefault="006577DE" w:rsidP="00214800">
            <w:r w:rsidRPr="003510B6">
              <w:t>19789</w:t>
            </w:r>
          </w:p>
        </w:tc>
      </w:tr>
      <w:tr w:rsidR="006577DE" w:rsidTr="00214800">
        <w:tc>
          <w:tcPr>
            <w:tcW w:w="675" w:type="dxa"/>
          </w:tcPr>
          <w:p w:rsidR="006577DE" w:rsidRDefault="006577DE" w:rsidP="00214800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577DE" w:rsidRPr="000F026B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 w:rsidRPr="000F026B">
              <w:rPr>
                <w:rStyle w:val="105pt0pt0"/>
                <w:rFonts w:eastAsia="Bookman Old Style"/>
                <w:bCs/>
              </w:rPr>
              <w:t>Объемы потребления ТЭ</w:t>
            </w:r>
          </w:p>
        </w:tc>
        <w:tc>
          <w:tcPr>
            <w:tcW w:w="993" w:type="dxa"/>
          </w:tcPr>
          <w:p w:rsidR="006577DE" w:rsidRPr="000F026B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 w:rsidRPr="000F026B">
              <w:rPr>
                <w:rStyle w:val="105pt0pt0"/>
                <w:rFonts w:eastAsia="Bookman Old Style"/>
                <w:bCs/>
              </w:rPr>
              <w:t>Гкал</w:t>
            </w:r>
          </w:p>
        </w:tc>
        <w:tc>
          <w:tcPr>
            <w:tcW w:w="2126" w:type="dxa"/>
          </w:tcPr>
          <w:p w:rsidR="006577DE" w:rsidRDefault="006577DE" w:rsidP="00214800">
            <w:pPr>
              <w:jc w:val="center"/>
            </w:pPr>
            <w:r>
              <w:t>1337,39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1124,71</w:t>
            </w:r>
          </w:p>
        </w:tc>
        <w:tc>
          <w:tcPr>
            <w:tcW w:w="1418" w:type="dxa"/>
          </w:tcPr>
          <w:p w:rsidR="006577DE" w:rsidRDefault="006577DE" w:rsidP="00214800">
            <w:r w:rsidRPr="005308CE">
              <w:t>1124,71</w:t>
            </w:r>
          </w:p>
        </w:tc>
        <w:tc>
          <w:tcPr>
            <w:tcW w:w="1417" w:type="dxa"/>
          </w:tcPr>
          <w:p w:rsidR="006577DE" w:rsidRDefault="006577DE" w:rsidP="00214800">
            <w:r w:rsidRPr="005308CE">
              <w:t>1124,71</w:t>
            </w:r>
          </w:p>
        </w:tc>
        <w:tc>
          <w:tcPr>
            <w:tcW w:w="1418" w:type="dxa"/>
          </w:tcPr>
          <w:p w:rsidR="006577DE" w:rsidRDefault="006577DE" w:rsidP="00214800">
            <w:r w:rsidRPr="005308CE">
              <w:t>1124,71</w:t>
            </w:r>
          </w:p>
        </w:tc>
        <w:tc>
          <w:tcPr>
            <w:tcW w:w="1417" w:type="dxa"/>
          </w:tcPr>
          <w:p w:rsidR="006577DE" w:rsidRDefault="006577DE" w:rsidP="00214800">
            <w:r w:rsidRPr="005308CE">
              <w:t>1124,71</w:t>
            </w:r>
          </w:p>
        </w:tc>
        <w:tc>
          <w:tcPr>
            <w:tcW w:w="1418" w:type="dxa"/>
          </w:tcPr>
          <w:p w:rsidR="006577DE" w:rsidRDefault="006577DE" w:rsidP="00214800">
            <w:r w:rsidRPr="005308CE">
              <w:t>1124,71</w:t>
            </w:r>
          </w:p>
        </w:tc>
      </w:tr>
      <w:tr w:rsidR="006577DE" w:rsidTr="00214800">
        <w:tc>
          <w:tcPr>
            <w:tcW w:w="675" w:type="dxa"/>
          </w:tcPr>
          <w:p w:rsidR="006577DE" w:rsidRDefault="006577DE" w:rsidP="00214800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577DE" w:rsidRPr="000F026B" w:rsidRDefault="006577DE" w:rsidP="00214800">
            <w:pPr>
              <w:pStyle w:val="1"/>
              <w:shd w:val="clear" w:color="auto" w:fill="auto"/>
              <w:spacing w:after="0" w:line="274" w:lineRule="exact"/>
              <w:ind w:left="120"/>
            </w:pPr>
            <w:r w:rsidRPr="000F026B">
              <w:rPr>
                <w:rStyle w:val="105pt0pt0"/>
                <w:rFonts w:eastAsia="Bookman Old Style"/>
                <w:bCs/>
              </w:rPr>
              <w:t>Объемы потребления природного газа</w:t>
            </w:r>
          </w:p>
        </w:tc>
        <w:tc>
          <w:tcPr>
            <w:tcW w:w="993" w:type="dxa"/>
          </w:tcPr>
          <w:p w:rsidR="006577DE" w:rsidRPr="000F026B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 w:rsidRPr="000F026B">
              <w:rPr>
                <w:rStyle w:val="105pt0pt0"/>
                <w:rFonts w:eastAsia="Bookman Old Style"/>
                <w:bCs/>
              </w:rPr>
              <w:t>м</w:t>
            </w:r>
            <w:r w:rsidRPr="000F026B">
              <w:rPr>
                <w:rStyle w:val="105pt0pt0"/>
                <w:rFonts w:eastAsia="Bookman Old Style"/>
                <w:bCs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</w:tr>
      <w:tr w:rsidR="006577DE" w:rsidTr="00214800">
        <w:tc>
          <w:tcPr>
            <w:tcW w:w="675" w:type="dxa"/>
          </w:tcPr>
          <w:p w:rsidR="006577DE" w:rsidRDefault="006577DE" w:rsidP="00214800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577DE" w:rsidRPr="000F026B" w:rsidRDefault="006577DE" w:rsidP="00214800">
            <w:pPr>
              <w:pStyle w:val="1"/>
              <w:shd w:val="clear" w:color="auto" w:fill="auto"/>
              <w:spacing w:after="0" w:line="274" w:lineRule="exact"/>
              <w:ind w:left="120"/>
            </w:pPr>
            <w:r w:rsidRPr="000F026B">
              <w:rPr>
                <w:rStyle w:val="105pt0pt0"/>
                <w:rFonts w:eastAsia="Bookman Old Style"/>
                <w:bCs/>
              </w:rPr>
              <w:t>Объемы потребления твердого печного топлива</w:t>
            </w:r>
          </w:p>
        </w:tc>
        <w:tc>
          <w:tcPr>
            <w:tcW w:w="993" w:type="dxa"/>
          </w:tcPr>
          <w:p w:rsidR="006577DE" w:rsidRPr="000F026B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 w:rsidRPr="000F026B">
              <w:rPr>
                <w:rStyle w:val="105pt0pt0"/>
                <w:rFonts w:eastAsia="Bookman Old Style"/>
                <w:bCs/>
              </w:rPr>
              <w:t>м</w:t>
            </w:r>
            <w:r w:rsidRPr="000F026B">
              <w:rPr>
                <w:rStyle w:val="105pt0pt0"/>
                <w:rFonts w:eastAsia="Bookman Old Style"/>
                <w:bCs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</w:tr>
      <w:tr w:rsidR="006577DE" w:rsidTr="00214800">
        <w:tc>
          <w:tcPr>
            <w:tcW w:w="675" w:type="dxa"/>
          </w:tcPr>
          <w:p w:rsidR="006577DE" w:rsidRDefault="006577DE" w:rsidP="00214800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6577DE" w:rsidRPr="000F026B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 w:rsidRPr="000F026B">
              <w:rPr>
                <w:rStyle w:val="105pt0pt0"/>
                <w:rFonts w:eastAsia="Bookman Old Style"/>
                <w:bCs/>
              </w:rPr>
              <w:t>Объемы потребления воды</w:t>
            </w:r>
          </w:p>
        </w:tc>
        <w:tc>
          <w:tcPr>
            <w:tcW w:w="993" w:type="dxa"/>
          </w:tcPr>
          <w:p w:rsidR="006577DE" w:rsidRPr="000F026B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 w:rsidRPr="000F026B">
              <w:rPr>
                <w:rStyle w:val="105pt0pt0"/>
                <w:rFonts w:eastAsia="Bookman Old Style"/>
                <w:bCs/>
              </w:rPr>
              <w:t>м</w:t>
            </w:r>
            <w:r w:rsidRPr="000F026B">
              <w:rPr>
                <w:rStyle w:val="105pt0pt0"/>
                <w:rFonts w:eastAsia="Bookman Old Style"/>
                <w:bCs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</w:tr>
      <w:tr w:rsidR="006577DE" w:rsidTr="00214800">
        <w:tc>
          <w:tcPr>
            <w:tcW w:w="675" w:type="dxa"/>
          </w:tcPr>
          <w:p w:rsidR="006577DE" w:rsidRDefault="006577DE" w:rsidP="00214800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6577DE" w:rsidRPr="000F026B" w:rsidRDefault="006577DE" w:rsidP="00214800">
            <w:pPr>
              <w:pStyle w:val="1"/>
              <w:shd w:val="clear" w:color="auto" w:fill="auto"/>
              <w:spacing w:after="0" w:line="274" w:lineRule="exact"/>
              <w:ind w:left="120"/>
            </w:pPr>
            <w:r w:rsidRPr="000F026B">
              <w:rPr>
                <w:rStyle w:val="105pt0pt0"/>
                <w:rFonts w:eastAsia="Bookman Old Style"/>
                <w:bCs/>
              </w:rPr>
              <w:t>Объемы потребления моторного топлива</w:t>
            </w:r>
          </w:p>
        </w:tc>
        <w:tc>
          <w:tcPr>
            <w:tcW w:w="993" w:type="dxa"/>
          </w:tcPr>
          <w:p w:rsidR="006577DE" w:rsidRPr="000F026B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 w:rsidRPr="000F026B">
              <w:rPr>
                <w:rStyle w:val="105pt0pt0"/>
                <w:rFonts w:eastAsia="Bookman Old Style"/>
                <w:bCs/>
              </w:rPr>
              <w:t>Т.у.т.</w:t>
            </w:r>
          </w:p>
        </w:tc>
        <w:tc>
          <w:tcPr>
            <w:tcW w:w="2126" w:type="dxa"/>
          </w:tcPr>
          <w:p w:rsidR="006577DE" w:rsidRDefault="006577DE" w:rsidP="00214800">
            <w:pPr>
              <w:jc w:val="center"/>
            </w:pPr>
            <w:r>
              <w:t>4,917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4,820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4,705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4,659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4,477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4,326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4,125</w:t>
            </w:r>
          </w:p>
        </w:tc>
      </w:tr>
      <w:tr w:rsidR="006577DE" w:rsidTr="00214800">
        <w:tc>
          <w:tcPr>
            <w:tcW w:w="675" w:type="dxa"/>
          </w:tcPr>
          <w:p w:rsidR="006577DE" w:rsidRDefault="006577DE" w:rsidP="00214800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6577DE" w:rsidRPr="000F026B" w:rsidRDefault="006577DE" w:rsidP="00214800">
            <w:pPr>
              <w:pStyle w:val="1"/>
              <w:shd w:val="clear" w:color="auto" w:fill="auto"/>
              <w:spacing w:after="0" w:line="278" w:lineRule="exact"/>
              <w:jc w:val="both"/>
            </w:pPr>
            <w:r w:rsidRPr="000F026B">
              <w:rPr>
                <w:rStyle w:val="105pt0pt0"/>
                <w:rFonts w:eastAsia="Bookman Old Style"/>
                <w:bCs/>
              </w:rPr>
              <w:t>Количество вводов ЭЭ, всего</w:t>
            </w:r>
          </w:p>
        </w:tc>
        <w:tc>
          <w:tcPr>
            <w:tcW w:w="993" w:type="dxa"/>
          </w:tcPr>
          <w:p w:rsidR="006577DE" w:rsidRPr="000F026B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 w:rsidRPr="000F026B">
              <w:rPr>
                <w:rStyle w:val="105pt0pt0"/>
                <w:rFonts w:eastAsia="Bookman Old Style"/>
                <w:bCs/>
              </w:rPr>
              <w:t>шт.</w:t>
            </w:r>
          </w:p>
        </w:tc>
        <w:tc>
          <w:tcPr>
            <w:tcW w:w="2126" w:type="dxa"/>
          </w:tcPr>
          <w:p w:rsidR="006577DE" w:rsidRDefault="006577DE" w:rsidP="00214800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4</w:t>
            </w:r>
          </w:p>
        </w:tc>
      </w:tr>
      <w:tr w:rsidR="006577DE" w:rsidTr="00214800">
        <w:tc>
          <w:tcPr>
            <w:tcW w:w="675" w:type="dxa"/>
          </w:tcPr>
          <w:p w:rsidR="006577DE" w:rsidRDefault="006577DE" w:rsidP="00214800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6577DE" w:rsidRPr="000F026B" w:rsidRDefault="006577DE" w:rsidP="00214800">
            <w:pPr>
              <w:pStyle w:val="1"/>
              <w:shd w:val="clear" w:color="auto" w:fill="auto"/>
              <w:spacing w:after="0" w:line="278" w:lineRule="exact"/>
              <w:jc w:val="both"/>
            </w:pPr>
            <w:r w:rsidRPr="000F026B">
              <w:rPr>
                <w:rStyle w:val="105pt0pt0"/>
                <w:rFonts w:eastAsia="Bookman Old Style"/>
                <w:bCs/>
              </w:rPr>
              <w:t>Количество вводов ЭЭ, оснащенных приборами учета</w:t>
            </w:r>
          </w:p>
        </w:tc>
        <w:tc>
          <w:tcPr>
            <w:tcW w:w="993" w:type="dxa"/>
          </w:tcPr>
          <w:p w:rsidR="006577DE" w:rsidRPr="000F026B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 w:rsidRPr="000F026B">
              <w:rPr>
                <w:rStyle w:val="105pt0pt0"/>
                <w:rFonts w:eastAsia="Bookman Old Style"/>
                <w:bCs/>
              </w:rPr>
              <w:t>шт.</w:t>
            </w:r>
          </w:p>
        </w:tc>
        <w:tc>
          <w:tcPr>
            <w:tcW w:w="2126" w:type="dxa"/>
          </w:tcPr>
          <w:p w:rsidR="006577DE" w:rsidRDefault="006577DE" w:rsidP="00214800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4</w:t>
            </w:r>
          </w:p>
        </w:tc>
      </w:tr>
      <w:tr w:rsidR="006577DE" w:rsidTr="00214800">
        <w:tc>
          <w:tcPr>
            <w:tcW w:w="675" w:type="dxa"/>
          </w:tcPr>
          <w:p w:rsidR="006577DE" w:rsidRDefault="006577DE" w:rsidP="00214800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6577DE" w:rsidRPr="000F026B" w:rsidRDefault="006577DE" w:rsidP="00214800">
            <w:pPr>
              <w:pStyle w:val="1"/>
              <w:shd w:val="clear" w:color="auto" w:fill="auto"/>
              <w:spacing w:after="0" w:line="278" w:lineRule="exact"/>
              <w:jc w:val="both"/>
            </w:pPr>
            <w:r w:rsidRPr="000F026B">
              <w:rPr>
                <w:rStyle w:val="105pt0pt0"/>
                <w:rFonts w:eastAsia="Bookman Old Style"/>
                <w:bCs/>
              </w:rPr>
              <w:t>Количество вводов ТЭ, всего</w:t>
            </w:r>
          </w:p>
        </w:tc>
        <w:tc>
          <w:tcPr>
            <w:tcW w:w="993" w:type="dxa"/>
          </w:tcPr>
          <w:p w:rsidR="006577DE" w:rsidRPr="000F026B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 w:rsidRPr="000F026B">
              <w:rPr>
                <w:rStyle w:val="105pt0pt0"/>
                <w:rFonts w:eastAsia="Bookman Old Style"/>
                <w:bCs/>
              </w:rPr>
              <w:t>шт.</w:t>
            </w:r>
          </w:p>
        </w:tc>
        <w:tc>
          <w:tcPr>
            <w:tcW w:w="2126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</w:tr>
      <w:tr w:rsidR="006577DE" w:rsidTr="00214800">
        <w:tc>
          <w:tcPr>
            <w:tcW w:w="675" w:type="dxa"/>
          </w:tcPr>
          <w:p w:rsidR="006577DE" w:rsidRDefault="006577DE" w:rsidP="00214800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6577DE" w:rsidRPr="000F026B" w:rsidRDefault="006577DE" w:rsidP="00214800">
            <w:pPr>
              <w:pStyle w:val="1"/>
              <w:shd w:val="clear" w:color="auto" w:fill="auto"/>
              <w:spacing w:after="0" w:line="269" w:lineRule="exact"/>
              <w:jc w:val="both"/>
            </w:pPr>
            <w:r w:rsidRPr="000F026B">
              <w:rPr>
                <w:rStyle w:val="105pt0pt0"/>
                <w:rFonts w:eastAsia="Bookman Old Style"/>
                <w:bCs/>
              </w:rPr>
              <w:t>Количество вводов ТЭ, оснащенных приборами учета</w:t>
            </w:r>
          </w:p>
        </w:tc>
        <w:tc>
          <w:tcPr>
            <w:tcW w:w="993" w:type="dxa"/>
          </w:tcPr>
          <w:p w:rsidR="006577DE" w:rsidRPr="000F026B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 w:rsidRPr="000F026B">
              <w:rPr>
                <w:rStyle w:val="105pt0pt0"/>
                <w:rFonts w:eastAsia="Bookman Old Style"/>
                <w:bCs/>
              </w:rPr>
              <w:t>шт.</w:t>
            </w:r>
          </w:p>
        </w:tc>
        <w:tc>
          <w:tcPr>
            <w:tcW w:w="2126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</w:tr>
      <w:tr w:rsidR="006577DE" w:rsidTr="00214800">
        <w:tc>
          <w:tcPr>
            <w:tcW w:w="675" w:type="dxa"/>
          </w:tcPr>
          <w:p w:rsidR="006577DE" w:rsidRDefault="006577DE" w:rsidP="00214800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6577DE" w:rsidRPr="000F026B" w:rsidRDefault="006577DE" w:rsidP="00214800">
            <w:pPr>
              <w:pStyle w:val="1"/>
              <w:shd w:val="clear" w:color="auto" w:fill="auto"/>
              <w:spacing w:after="0" w:line="274" w:lineRule="exact"/>
              <w:ind w:left="100"/>
            </w:pPr>
            <w:r w:rsidRPr="000F026B">
              <w:rPr>
                <w:rStyle w:val="105pt0pt0"/>
                <w:rFonts w:eastAsia="Bookman Old Style"/>
                <w:bCs/>
              </w:rPr>
              <w:t>Количество вводов природного газа, всего</w:t>
            </w:r>
          </w:p>
        </w:tc>
        <w:tc>
          <w:tcPr>
            <w:tcW w:w="993" w:type="dxa"/>
          </w:tcPr>
          <w:p w:rsidR="006577DE" w:rsidRPr="000F026B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 w:rsidRPr="000F026B">
              <w:rPr>
                <w:rStyle w:val="105pt0pt0"/>
                <w:rFonts w:eastAsia="Bookman Old Style"/>
                <w:bCs/>
              </w:rPr>
              <w:t>шт.</w:t>
            </w:r>
          </w:p>
        </w:tc>
        <w:tc>
          <w:tcPr>
            <w:tcW w:w="2126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</w:tr>
      <w:tr w:rsidR="006577DE" w:rsidTr="00214800">
        <w:tc>
          <w:tcPr>
            <w:tcW w:w="675" w:type="dxa"/>
          </w:tcPr>
          <w:p w:rsidR="006577DE" w:rsidRDefault="006577DE" w:rsidP="00214800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6577DE" w:rsidRPr="000F026B" w:rsidRDefault="006577DE" w:rsidP="00214800">
            <w:pPr>
              <w:pStyle w:val="1"/>
              <w:shd w:val="clear" w:color="auto" w:fill="auto"/>
              <w:spacing w:after="0" w:line="274" w:lineRule="exact"/>
              <w:ind w:left="100"/>
            </w:pPr>
            <w:r w:rsidRPr="000F026B">
              <w:rPr>
                <w:rStyle w:val="105pt0pt0"/>
                <w:rFonts w:eastAsia="Bookman Old Style"/>
                <w:bCs/>
              </w:rPr>
              <w:t>Количество вводов природного газа, оснащенных приборами учета</w:t>
            </w:r>
          </w:p>
        </w:tc>
        <w:tc>
          <w:tcPr>
            <w:tcW w:w="993" w:type="dxa"/>
          </w:tcPr>
          <w:p w:rsidR="006577DE" w:rsidRPr="000F026B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 w:rsidRPr="000F026B">
              <w:rPr>
                <w:rStyle w:val="105pt0pt0"/>
                <w:rFonts w:eastAsia="Bookman Old Style"/>
                <w:bCs/>
              </w:rPr>
              <w:t>шт.</w:t>
            </w:r>
          </w:p>
        </w:tc>
        <w:tc>
          <w:tcPr>
            <w:tcW w:w="2126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</w:tr>
      <w:tr w:rsidR="006577DE" w:rsidTr="00214800">
        <w:tc>
          <w:tcPr>
            <w:tcW w:w="675" w:type="dxa"/>
          </w:tcPr>
          <w:p w:rsidR="006577DE" w:rsidRDefault="006577DE" w:rsidP="00214800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6577DE" w:rsidRPr="000F026B" w:rsidRDefault="006577DE" w:rsidP="00214800">
            <w:pPr>
              <w:pStyle w:val="1"/>
              <w:shd w:val="clear" w:color="auto" w:fill="auto"/>
              <w:spacing w:after="0" w:line="274" w:lineRule="exact"/>
              <w:ind w:left="100"/>
            </w:pPr>
            <w:r w:rsidRPr="000F026B">
              <w:rPr>
                <w:rStyle w:val="105pt0pt0"/>
                <w:rFonts w:eastAsia="Bookman Old Style"/>
                <w:bCs/>
              </w:rPr>
              <w:t>Количество вводов ХВС, всего</w:t>
            </w:r>
          </w:p>
        </w:tc>
        <w:tc>
          <w:tcPr>
            <w:tcW w:w="993" w:type="dxa"/>
          </w:tcPr>
          <w:p w:rsidR="006577DE" w:rsidRPr="000F026B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 w:rsidRPr="000F026B">
              <w:rPr>
                <w:rStyle w:val="105pt0pt0"/>
                <w:rFonts w:eastAsia="Bookman Old Style"/>
                <w:bCs/>
              </w:rPr>
              <w:t>шт.</w:t>
            </w:r>
          </w:p>
        </w:tc>
        <w:tc>
          <w:tcPr>
            <w:tcW w:w="2126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</w:tr>
      <w:tr w:rsidR="006577DE" w:rsidTr="00214800">
        <w:tc>
          <w:tcPr>
            <w:tcW w:w="675" w:type="dxa"/>
          </w:tcPr>
          <w:p w:rsidR="006577DE" w:rsidRDefault="006577DE" w:rsidP="00214800">
            <w:r>
              <w:t>15</w:t>
            </w:r>
          </w:p>
        </w:tc>
        <w:tc>
          <w:tcPr>
            <w:tcW w:w="2835" w:type="dxa"/>
          </w:tcPr>
          <w:p w:rsidR="006577DE" w:rsidRPr="000F026B" w:rsidRDefault="006577DE" w:rsidP="00214800">
            <w:pPr>
              <w:pStyle w:val="1"/>
              <w:shd w:val="clear" w:color="auto" w:fill="auto"/>
              <w:spacing w:after="0" w:line="278" w:lineRule="exact"/>
              <w:jc w:val="both"/>
            </w:pPr>
            <w:r w:rsidRPr="000F026B">
              <w:rPr>
                <w:rStyle w:val="105pt0pt0"/>
                <w:rFonts w:eastAsia="Bookman Old Style"/>
                <w:bCs/>
              </w:rPr>
              <w:t xml:space="preserve">Количество вводов ХВС, </w:t>
            </w:r>
            <w:r w:rsidRPr="000F026B">
              <w:rPr>
                <w:rStyle w:val="105pt0pt0"/>
                <w:rFonts w:eastAsia="Bookman Old Style"/>
                <w:bCs/>
              </w:rPr>
              <w:lastRenderedPageBreak/>
              <w:t>оснащенных приборами учета</w:t>
            </w:r>
          </w:p>
        </w:tc>
        <w:tc>
          <w:tcPr>
            <w:tcW w:w="993" w:type="dxa"/>
          </w:tcPr>
          <w:p w:rsidR="006577DE" w:rsidRPr="000F026B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 w:rsidRPr="000F026B">
              <w:rPr>
                <w:rStyle w:val="105pt0pt0"/>
                <w:rFonts w:eastAsia="Bookman Old Style"/>
                <w:bCs/>
              </w:rPr>
              <w:lastRenderedPageBreak/>
              <w:t>шт.</w:t>
            </w:r>
          </w:p>
        </w:tc>
        <w:tc>
          <w:tcPr>
            <w:tcW w:w="2126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</w:tr>
      <w:tr w:rsidR="006577DE" w:rsidTr="00214800">
        <w:tc>
          <w:tcPr>
            <w:tcW w:w="675" w:type="dxa"/>
          </w:tcPr>
          <w:p w:rsidR="006577DE" w:rsidRDefault="006577DE" w:rsidP="00214800">
            <w:pPr>
              <w:jc w:val="center"/>
            </w:pPr>
            <w:r>
              <w:lastRenderedPageBreak/>
              <w:t>16</w:t>
            </w:r>
          </w:p>
        </w:tc>
        <w:tc>
          <w:tcPr>
            <w:tcW w:w="2835" w:type="dxa"/>
          </w:tcPr>
          <w:p w:rsidR="006577DE" w:rsidRPr="000F026B" w:rsidRDefault="006577DE" w:rsidP="00214800">
            <w:pPr>
              <w:pStyle w:val="1"/>
              <w:shd w:val="clear" w:color="auto" w:fill="auto"/>
              <w:spacing w:after="0" w:line="278" w:lineRule="exact"/>
              <w:ind w:left="100"/>
            </w:pPr>
            <w:r w:rsidRPr="000F026B">
              <w:rPr>
                <w:rStyle w:val="105pt0pt0"/>
                <w:rFonts w:eastAsia="Bookman Old Style"/>
                <w:bCs/>
              </w:rPr>
              <w:t>Количество вводов ГВС, всего</w:t>
            </w:r>
          </w:p>
        </w:tc>
        <w:tc>
          <w:tcPr>
            <w:tcW w:w="993" w:type="dxa"/>
          </w:tcPr>
          <w:p w:rsidR="006577DE" w:rsidRPr="000F026B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 w:rsidRPr="000F026B">
              <w:rPr>
                <w:rStyle w:val="105pt0pt0"/>
                <w:rFonts w:eastAsia="Bookman Old Style"/>
                <w:bCs/>
              </w:rPr>
              <w:t>шт.</w:t>
            </w:r>
          </w:p>
        </w:tc>
        <w:tc>
          <w:tcPr>
            <w:tcW w:w="2126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</w:tr>
      <w:tr w:rsidR="006577DE" w:rsidTr="00214800">
        <w:tc>
          <w:tcPr>
            <w:tcW w:w="675" w:type="dxa"/>
          </w:tcPr>
          <w:p w:rsidR="006577DE" w:rsidRDefault="006577DE" w:rsidP="00214800">
            <w:pPr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6577DE" w:rsidRPr="000F026B" w:rsidRDefault="006577DE" w:rsidP="00214800">
            <w:pPr>
              <w:pStyle w:val="1"/>
              <w:shd w:val="clear" w:color="auto" w:fill="auto"/>
              <w:spacing w:after="0" w:line="274" w:lineRule="exact"/>
              <w:jc w:val="both"/>
            </w:pPr>
            <w:r w:rsidRPr="000F026B">
              <w:rPr>
                <w:rStyle w:val="105pt0pt0"/>
                <w:rFonts w:eastAsia="Bookman Old Style"/>
                <w:bCs/>
              </w:rPr>
              <w:t>Количество вводов ГВС, оснащенных приборами учета</w:t>
            </w:r>
          </w:p>
        </w:tc>
        <w:tc>
          <w:tcPr>
            <w:tcW w:w="993" w:type="dxa"/>
          </w:tcPr>
          <w:p w:rsidR="006577DE" w:rsidRPr="000F026B" w:rsidRDefault="006577DE" w:rsidP="00214800">
            <w:pPr>
              <w:pStyle w:val="1"/>
              <w:shd w:val="clear" w:color="auto" w:fill="auto"/>
              <w:spacing w:after="0" w:line="210" w:lineRule="exact"/>
              <w:jc w:val="center"/>
            </w:pPr>
            <w:r w:rsidRPr="000F026B">
              <w:rPr>
                <w:rStyle w:val="105pt0pt0"/>
                <w:rFonts w:eastAsia="Bookman Old Style"/>
                <w:bCs/>
              </w:rPr>
              <w:t>шт.</w:t>
            </w:r>
          </w:p>
        </w:tc>
        <w:tc>
          <w:tcPr>
            <w:tcW w:w="2126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</w:tr>
    </w:tbl>
    <w:p w:rsidR="006577DE" w:rsidRDefault="006577DE" w:rsidP="006577DE">
      <w:pPr>
        <w:jc w:val="center"/>
      </w:pPr>
    </w:p>
    <w:p w:rsidR="006577DE" w:rsidRDefault="006577DE" w:rsidP="006577DE">
      <w:pPr>
        <w:jc w:val="center"/>
      </w:pPr>
    </w:p>
    <w:p w:rsidR="006577DE" w:rsidRDefault="006577DE" w:rsidP="006577DE">
      <w:pPr>
        <w:jc w:val="center"/>
      </w:pPr>
    </w:p>
    <w:p w:rsidR="006577DE" w:rsidRDefault="006577DE" w:rsidP="006577DE">
      <w:pPr>
        <w:spacing w:after="200" w:line="276" w:lineRule="auto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br w:type="page"/>
      </w:r>
    </w:p>
    <w:p w:rsidR="006577DE" w:rsidRDefault="006577DE" w:rsidP="006577DE">
      <w:pPr>
        <w:rPr>
          <w:rFonts w:eastAsia="SimSun"/>
          <w:sz w:val="26"/>
          <w:szCs w:val="26"/>
        </w:rPr>
        <w:sectPr w:rsidR="006577DE" w:rsidSect="00214800">
          <w:pgSz w:w="16838" w:h="11906" w:orient="landscape" w:code="9"/>
          <w:pgMar w:top="1135" w:right="820" w:bottom="851" w:left="1134" w:header="709" w:footer="709" w:gutter="0"/>
          <w:cols w:space="708"/>
          <w:docGrid w:linePitch="360"/>
        </w:sectPr>
      </w:pPr>
    </w:p>
    <w:p w:rsidR="006577DE" w:rsidRDefault="006577DE" w:rsidP="006577DE">
      <w:pPr>
        <w:rPr>
          <w:rFonts w:eastAsia="SimSun"/>
          <w:sz w:val="26"/>
          <w:szCs w:val="26"/>
        </w:rPr>
      </w:pPr>
    </w:p>
    <w:p w:rsidR="006577DE" w:rsidRDefault="006577DE" w:rsidP="006577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77DE" w:rsidRDefault="006577DE" w:rsidP="006577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77DE" w:rsidRDefault="006577DE" w:rsidP="006577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hAnsi="Times New Roman"/>
          <w:b/>
          <w:sz w:val="26"/>
          <w:szCs w:val="26"/>
        </w:rPr>
        <w:t>Содержание проблемы и необходимость ее решения</w:t>
      </w:r>
    </w:p>
    <w:p w:rsidR="006577DE" w:rsidRDefault="006577DE" w:rsidP="0065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Энергетическая стратегия Российской Федерации на период до 2020 года предусматривает, что 80% прироста промышленного производства должно быть обеспечено за счет энергосбережения и структурной перестройки экономики страны в направлении повышения энергоэффективности.</w:t>
      </w:r>
    </w:p>
    <w:p w:rsidR="006577DE" w:rsidRDefault="006577DE" w:rsidP="0065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Реализация политики энергосбережения на территории муниципального образования Арбатский сельсовет, основанной на принципах приоритета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использованию энергоэффективных технологий и приборов для учета расхода энергетических ресурсов и контроля за их использованием, обусловлена необходимостью экономии топливно-энергетических ресурсов и сокращения затрат средств бюджета района.</w:t>
      </w:r>
      <w:proofErr w:type="gramEnd"/>
    </w:p>
    <w:p w:rsidR="006577DE" w:rsidRDefault="006577DE" w:rsidP="0065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Экономия потребления топлива, электроэнергии и воды, является важнейшим направлением реализации мероприятий по энергосбережению.</w:t>
      </w:r>
    </w:p>
    <w:p w:rsidR="006577DE" w:rsidRDefault="006577DE" w:rsidP="0065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социальной сферы района, ежегодное увеличение объемов капитального строительства приводит к значительному увеличению нагрузки на энергоснабжающие предприятия и системы инженерных коммуникаций и требует дополнительных средств на их содержание и эксплуатацию из бюджета района</w:t>
      </w:r>
      <w:proofErr w:type="gramStart"/>
      <w:r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6577DE" w:rsidRDefault="006577DE" w:rsidP="0065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повышения надежности и энергоэффективности оборудования, снижения затрат на тепло, увеличения полезного отпуска тепловой энергии необходимы мероприятия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6577DE" w:rsidRDefault="006577DE" w:rsidP="0065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реконструкция существующих и строительство новых объектов социальной сферы с применением современных энергоэффективных технологий;</w:t>
      </w:r>
    </w:p>
    <w:p w:rsidR="006577DE" w:rsidRDefault="006577DE" w:rsidP="0065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оснащение максимально возможного количества объектов бюджетной сферы приборами учета и регулирования расхода энергоресурсов и воды,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их использованием;</w:t>
      </w:r>
    </w:p>
    <w:p w:rsidR="006577DE" w:rsidRDefault="006577DE" w:rsidP="0065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реконструкция и модернизация несовершенного и изношенного энергетического оборудования;</w:t>
      </w:r>
    </w:p>
    <w:p w:rsidR="006577DE" w:rsidRDefault="006577DE" w:rsidP="0065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перевод котельного оборудования на универсальные котлы и технологическое оборудование;</w:t>
      </w:r>
    </w:p>
    <w:p w:rsidR="006577DE" w:rsidRDefault="006577DE" w:rsidP="006577DE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повышению квалификации обслуживающего и инженерно-технического  персонала.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6577DE" w:rsidRDefault="006577DE" w:rsidP="0065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7DE" w:rsidRDefault="006577DE" w:rsidP="006577DE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Основные приоритеты программы                      </w:t>
      </w:r>
    </w:p>
    <w:p w:rsidR="006577DE" w:rsidRDefault="006577DE" w:rsidP="006577DE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77DE" w:rsidRDefault="006577DE" w:rsidP="006577DE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Настоящая Программа направлена на достижение следующих основных приоритетов:</w:t>
      </w:r>
    </w:p>
    <w:p w:rsidR="006577DE" w:rsidRPr="00F32CD8" w:rsidRDefault="006577DE" w:rsidP="006577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32CD8">
        <w:rPr>
          <w:rFonts w:ascii="Times New Roman" w:hAnsi="Times New Roman" w:cs="Times New Roman"/>
          <w:sz w:val="26"/>
          <w:szCs w:val="26"/>
        </w:rPr>
        <w:t>реализация основных положений энергосберегающей политики Российской Федерации, федеральных и региональных законов и нормативных актов в                          энергосбережении;</w:t>
      </w:r>
    </w:p>
    <w:p w:rsidR="006577DE" w:rsidRDefault="006577DE" w:rsidP="00657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мероприятий по техническому аудиту объектов социальной сферы;</w:t>
      </w:r>
    </w:p>
    <w:p w:rsidR="006577DE" w:rsidRDefault="006577DE" w:rsidP="006577D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-развития социальной инфраструктуры и инженерного обустройства населенных пунктов;</w:t>
      </w:r>
    </w:p>
    <w:p w:rsidR="006577DE" w:rsidRDefault="006577DE" w:rsidP="006577D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-снижение энергоемкости экономики района;</w:t>
      </w:r>
    </w:p>
    <w:p w:rsidR="006577DE" w:rsidRDefault="006577DE" w:rsidP="006577D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-создание административных и экономических условий для перехода к устойчивому социально-экономическому развитию территории муниципального образования;</w:t>
      </w:r>
    </w:p>
    <w:p w:rsidR="006577DE" w:rsidRDefault="006577DE" w:rsidP="006577D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577DE" w:rsidRDefault="006577DE" w:rsidP="006577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Цели и задачи программы</w:t>
      </w:r>
    </w:p>
    <w:p w:rsidR="006577DE" w:rsidRDefault="006577DE" w:rsidP="006577D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Основные цели и задачи, реализация основных положений                                                      энергосберегающей политики Российской Федерации, федеральных и региональных законов и нормативных актов в энергосбережении.</w:t>
      </w:r>
    </w:p>
    <w:p w:rsidR="006577DE" w:rsidRDefault="006577DE" w:rsidP="006577D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</w:t>
      </w:r>
      <w:r>
        <w:rPr>
          <w:color w:val="000000"/>
          <w:sz w:val="26"/>
          <w:szCs w:val="26"/>
        </w:rPr>
        <w:t>нижение энергоемкости производств и в целом экономики района, подготовка кадров и принятие целевых программ по повышению эффективности использования энергии в отраслях экономики и муниципальных образованиях района;</w:t>
      </w:r>
    </w:p>
    <w:p w:rsidR="006577DE" w:rsidRDefault="006577DE" w:rsidP="006577D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расширение практики применения энергосберегающих технологий при модернизации, реконструкции и капитальном ремонте основных фондов;</w:t>
      </w:r>
    </w:p>
    <w:p w:rsidR="006577DE" w:rsidRDefault="006577DE" w:rsidP="006577D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проведение энергетических обследований, введение энергетических паспортов;</w:t>
      </w:r>
    </w:p>
    <w:p w:rsidR="006577DE" w:rsidRDefault="006577DE" w:rsidP="006577D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обеспечение учета всего объема потребляемых энергетических ресурсов;</w:t>
      </w:r>
    </w:p>
    <w:p w:rsidR="006577DE" w:rsidRDefault="006577DE" w:rsidP="006577D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организация ведения топливно-энергетических балансов;</w:t>
      </w:r>
    </w:p>
    <w:p w:rsidR="006577DE" w:rsidRDefault="006577DE" w:rsidP="006577D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нормирование и установление обоснованных лимитов потребления энергетических ресурсов;</w:t>
      </w:r>
    </w:p>
    <w:p w:rsidR="006577DE" w:rsidRDefault="006577DE" w:rsidP="006577DE">
      <w:pPr>
        <w:autoSpaceDE w:val="0"/>
        <w:autoSpaceDN w:val="0"/>
        <w:adjustRightInd w:val="0"/>
        <w:ind w:hanging="3600"/>
        <w:jc w:val="both"/>
        <w:rPr>
          <w:sz w:val="26"/>
          <w:szCs w:val="26"/>
        </w:rPr>
      </w:pPr>
      <w:r>
        <w:rPr>
          <w:b/>
          <w:bCs/>
          <w:color w:val="000080"/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развитие социальной инфраструктуры и инженерного обустройства населенных пунктов;</w:t>
      </w:r>
    </w:p>
    <w:p w:rsidR="006577DE" w:rsidRDefault="006577DE" w:rsidP="006577D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создание административных и экономических условий для перехода к устойчивому социально-экономическому развитию территории муниципального образования Арбатский сельсовет.</w:t>
      </w:r>
    </w:p>
    <w:p w:rsidR="006577DE" w:rsidRDefault="006577DE" w:rsidP="006577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77DE" w:rsidRDefault="006577DE" w:rsidP="006577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Сроки реализации программы</w:t>
      </w:r>
    </w:p>
    <w:p w:rsidR="006577DE" w:rsidRDefault="006577DE" w:rsidP="006577D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Программу планируется осуществить в период 2020-2025 годы без разбивки на этапы. </w:t>
      </w:r>
    </w:p>
    <w:p w:rsidR="006577DE" w:rsidRDefault="006577DE" w:rsidP="006577D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577DE" w:rsidRDefault="006577DE" w:rsidP="006577DE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6577DE" w:rsidRDefault="006577DE" w:rsidP="006577DE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6577DE" w:rsidRDefault="006577DE" w:rsidP="006577DE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6577DE" w:rsidRDefault="006577DE" w:rsidP="006577DE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6577DE" w:rsidRDefault="006577DE" w:rsidP="006577DE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6577DE" w:rsidRDefault="006577DE" w:rsidP="006577DE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6577DE" w:rsidRDefault="006577DE" w:rsidP="006577DE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6577DE" w:rsidRDefault="006577DE" w:rsidP="006577DE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6577DE" w:rsidRDefault="006577DE" w:rsidP="006577DE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6577DE" w:rsidRDefault="006577DE" w:rsidP="006577DE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6577DE" w:rsidRDefault="006577DE" w:rsidP="006577DE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6577DE" w:rsidRDefault="006577DE" w:rsidP="006577DE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6577DE" w:rsidRDefault="006577DE" w:rsidP="006577DE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6577DE" w:rsidRDefault="006577DE" w:rsidP="006577DE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6577DE" w:rsidRDefault="006577DE" w:rsidP="006577DE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6577DE" w:rsidRDefault="006577DE" w:rsidP="006577DE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6577DE" w:rsidRDefault="006577DE" w:rsidP="006577DE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6577DE" w:rsidRDefault="006577DE" w:rsidP="006577DE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6577DE" w:rsidRDefault="006577DE" w:rsidP="006577DE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6577DE" w:rsidRDefault="006577DE" w:rsidP="006577DE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6577DE" w:rsidRDefault="006577DE" w:rsidP="006577DE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6577DE" w:rsidRDefault="006577DE" w:rsidP="006577DE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6577DE" w:rsidRDefault="006577DE" w:rsidP="006577DE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6577DE" w:rsidRDefault="006577DE" w:rsidP="006577DE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6577DE" w:rsidRDefault="006577DE" w:rsidP="006577DE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6577DE" w:rsidRDefault="006577DE" w:rsidP="006577DE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  <w:sectPr w:rsidR="006577DE" w:rsidSect="00214800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6577DE" w:rsidRDefault="006577DE" w:rsidP="006577DE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6577DE" w:rsidRDefault="006577DE" w:rsidP="006577DE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Мероприятия Программы</w:t>
      </w:r>
    </w:p>
    <w:p w:rsidR="006577DE" w:rsidRDefault="006577DE" w:rsidP="006577DE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Таблица № 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9"/>
        <w:gridCol w:w="8"/>
        <w:gridCol w:w="2301"/>
        <w:gridCol w:w="1272"/>
        <w:gridCol w:w="1127"/>
        <w:gridCol w:w="1093"/>
        <w:gridCol w:w="1292"/>
        <w:gridCol w:w="1560"/>
        <w:gridCol w:w="1272"/>
        <w:gridCol w:w="1121"/>
        <w:gridCol w:w="1116"/>
        <w:gridCol w:w="1292"/>
        <w:gridCol w:w="1560"/>
      </w:tblGrid>
      <w:tr w:rsidR="006577DE" w:rsidTr="00214800">
        <w:tc>
          <w:tcPr>
            <w:tcW w:w="469" w:type="dxa"/>
            <w:vMerge w:val="restart"/>
          </w:tcPr>
          <w:p w:rsidR="006577DE" w:rsidRDefault="006577DE" w:rsidP="00214800">
            <w:pPr>
              <w:jc w:val="center"/>
            </w:pPr>
          </w:p>
        </w:tc>
        <w:tc>
          <w:tcPr>
            <w:tcW w:w="2188" w:type="dxa"/>
            <w:gridSpan w:val="2"/>
            <w:vMerge w:val="restart"/>
          </w:tcPr>
          <w:p w:rsidR="006577DE" w:rsidRDefault="006577DE" w:rsidP="00214800">
            <w:pPr>
              <w:jc w:val="center"/>
            </w:pPr>
            <w:r>
              <w:t>Наименование мероприятия Программы</w:t>
            </w:r>
          </w:p>
        </w:tc>
        <w:tc>
          <w:tcPr>
            <w:tcW w:w="6084" w:type="dxa"/>
            <w:gridSpan w:val="5"/>
          </w:tcPr>
          <w:p w:rsidR="006577DE" w:rsidRPr="000F026B" w:rsidRDefault="006577DE" w:rsidP="00214800">
            <w:pPr>
              <w:jc w:val="center"/>
              <w:rPr>
                <w:b/>
              </w:rPr>
            </w:pPr>
            <w:r w:rsidRPr="000F026B">
              <w:rPr>
                <w:b/>
              </w:rPr>
              <w:t>2020 год</w:t>
            </w:r>
          </w:p>
        </w:tc>
        <w:tc>
          <w:tcPr>
            <w:tcW w:w="6045" w:type="dxa"/>
            <w:gridSpan w:val="5"/>
          </w:tcPr>
          <w:p w:rsidR="006577DE" w:rsidRPr="000F026B" w:rsidRDefault="006577DE" w:rsidP="00214800">
            <w:pPr>
              <w:jc w:val="center"/>
              <w:rPr>
                <w:b/>
              </w:rPr>
            </w:pPr>
            <w:r w:rsidRPr="000F026B">
              <w:rPr>
                <w:b/>
              </w:rPr>
              <w:t>2021 год</w:t>
            </w:r>
          </w:p>
        </w:tc>
      </w:tr>
      <w:tr w:rsidR="006577DE" w:rsidTr="00214800">
        <w:tc>
          <w:tcPr>
            <w:tcW w:w="469" w:type="dxa"/>
            <w:vMerge/>
          </w:tcPr>
          <w:p w:rsidR="006577DE" w:rsidRDefault="006577DE" w:rsidP="00214800">
            <w:pPr>
              <w:jc w:val="center"/>
            </w:pPr>
          </w:p>
        </w:tc>
        <w:tc>
          <w:tcPr>
            <w:tcW w:w="2188" w:type="dxa"/>
            <w:gridSpan w:val="2"/>
            <w:vMerge/>
          </w:tcPr>
          <w:p w:rsidR="006577DE" w:rsidRDefault="006577DE" w:rsidP="00214800">
            <w:pPr>
              <w:jc w:val="center"/>
            </w:pPr>
          </w:p>
        </w:tc>
        <w:tc>
          <w:tcPr>
            <w:tcW w:w="2332" w:type="dxa"/>
            <w:gridSpan w:val="2"/>
            <w:vMerge w:val="restart"/>
          </w:tcPr>
          <w:p w:rsidR="006577DE" w:rsidRDefault="006577DE" w:rsidP="00214800">
            <w:pPr>
              <w:jc w:val="center"/>
            </w:pPr>
            <w:r>
              <w:t>Финансовое обеспечение реализации мероприятий</w:t>
            </w:r>
          </w:p>
        </w:tc>
        <w:tc>
          <w:tcPr>
            <w:tcW w:w="3752" w:type="dxa"/>
            <w:gridSpan w:val="3"/>
          </w:tcPr>
          <w:p w:rsidR="006577DE" w:rsidRDefault="006577DE" w:rsidP="00214800">
            <w:pPr>
              <w:jc w:val="center"/>
            </w:pPr>
            <w:r>
              <w:t>Экономия топливо энергетических ресурсов</w:t>
            </w:r>
          </w:p>
        </w:tc>
        <w:tc>
          <w:tcPr>
            <w:tcW w:w="2312" w:type="dxa"/>
            <w:gridSpan w:val="2"/>
            <w:vMerge w:val="restart"/>
          </w:tcPr>
          <w:p w:rsidR="006577DE" w:rsidRDefault="006577DE" w:rsidP="00214800">
            <w:pPr>
              <w:jc w:val="center"/>
            </w:pPr>
            <w:r>
              <w:t>Финансовое обеспечение реализации мероприятий</w:t>
            </w:r>
          </w:p>
        </w:tc>
        <w:tc>
          <w:tcPr>
            <w:tcW w:w="3733" w:type="dxa"/>
            <w:gridSpan w:val="3"/>
          </w:tcPr>
          <w:p w:rsidR="006577DE" w:rsidRDefault="006577DE" w:rsidP="00214800">
            <w:pPr>
              <w:jc w:val="center"/>
            </w:pPr>
            <w:r>
              <w:t>Экономия топливо энергетических ресурсов</w:t>
            </w:r>
          </w:p>
        </w:tc>
      </w:tr>
      <w:tr w:rsidR="006577DE" w:rsidTr="00214800">
        <w:tc>
          <w:tcPr>
            <w:tcW w:w="469" w:type="dxa"/>
            <w:vMerge/>
          </w:tcPr>
          <w:p w:rsidR="006577DE" w:rsidRDefault="006577DE" w:rsidP="00214800">
            <w:pPr>
              <w:jc w:val="center"/>
            </w:pPr>
          </w:p>
        </w:tc>
        <w:tc>
          <w:tcPr>
            <w:tcW w:w="2188" w:type="dxa"/>
            <w:gridSpan w:val="2"/>
            <w:vMerge/>
          </w:tcPr>
          <w:p w:rsidR="006577DE" w:rsidRDefault="006577DE" w:rsidP="00214800">
            <w:pPr>
              <w:jc w:val="center"/>
            </w:pPr>
          </w:p>
        </w:tc>
        <w:tc>
          <w:tcPr>
            <w:tcW w:w="2332" w:type="dxa"/>
            <w:gridSpan w:val="2"/>
            <w:vMerge/>
          </w:tcPr>
          <w:p w:rsidR="006577DE" w:rsidRDefault="006577DE" w:rsidP="00214800">
            <w:pPr>
              <w:jc w:val="center"/>
            </w:pPr>
          </w:p>
        </w:tc>
        <w:tc>
          <w:tcPr>
            <w:tcW w:w="2304" w:type="dxa"/>
            <w:gridSpan w:val="2"/>
          </w:tcPr>
          <w:p w:rsidR="006577DE" w:rsidRDefault="006577DE" w:rsidP="00214800">
            <w:pPr>
              <w:jc w:val="center"/>
            </w:pPr>
            <w:r>
              <w:t>В натуральном выражении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В стоимостном выражении, тыс. руб.</w:t>
            </w:r>
          </w:p>
        </w:tc>
        <w:tc>
          <w:tcPr>
            <w:tcW w:w="2312" w:type="dxa"/>
            <w:gridSpan w:val="2"/>
            <w:vMerge/>
          </w:tcPr>
          <w:p w:rsidR="006577DE" w:rsidRDefault="006577DE" w:rsidP="00214800">
            <w:pPr>
              <w:jc w:val="center"/>
            </w:pPr>
          </w:p>
        </w:tc>
        <w:tc>
          <w:tcPr>
            <w:tcW w:w="2285" w:type="dxa"/>
            <w:gridSpan w:val="2"/>
          </w:tcPr>
          <w:p w:rsidR="006577DE" w:rsidRDefault="006577DE" w:rsidP="00214800">
            <w:pPr>
              <w:jc w:val="center"/>
            </w:pPr>
            <w:r>
              <w:t>В натуральном выражении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В стоимостном выражении, тыс. руб.</w:t>
            </w:r>
          </w:p>
        </w:tc>
      </w:tr>
      <w:tr w:rsidR="006577DE" w:rsidTr="00214800">
        <w:tc>
          <w:tcPr>
            <w:tcW w:w="469" w:type="dxa"/>
            <w:vMerge/>
          </w:tcPr>
          <w:p w:rsidR="006577DE" w:rsidRDefault="006577DE" w:rsidP="00214800">
            <w:pPr>
              <w:jc w:val="center"/>
            </w:pPr>
          </w:p>
        </w:tc>
        <w:tc>
          <w:tcPr>
            <w:tcW w:w="2188" w:type="dxa"/>
            <w:gridSpan w:val="2"/>
            <w:vMerge/>
          </w:tcPr>
          <w:p w:rsidR="006577DE" w:rsidRDefault="006577DE" w:rsidP="00214800">
            <w:pPr>
              <w:jc w:val="center"/>
            </w:pP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t>источник</w:t>
            </w:r>
          </w:p>
        </w:tc>
        <w:tc>
          <w:tcPr>
            <w:tcW w:w="1127" w:type="dxa"/>
          </w:tcPr>
          <w:p w:rsidR="006577DE" w:rsidRDefault="006577DE" w:rsidP="00214800">
            <w:pPr>
              <w:jc w:val="center"/>
            </w:pPr>
            <w:r>
              <w:t>Объем, тыс. руб.</w:t>
            </w:r>
          </w:p>
        </w:tc>
        <w:tc>
          <w:tcPr>
            <w:tcW w:w="1093" w:type="dxa"/>
          </w:tcPr>
          <w:p w:rsidR="006577DE" w:rsidRDefault="006577DE" w:rsidP="00214800">
            <w:pPr>
              <w:jc w:val="center"/>
            </w:pPr>
            <w:r>
              <w:t>Кол-во</w:t>
            </w:r>
          </w:p>
        </w:tc>
        <w:tc>
          <w:tcPr>
            <w:tcW w:w="1211" w:type="dxa"/>
          </w:tcPr>
          <w:p w:rsidR="006577DE" w:rsidRDefault="006577DE" w:rsidP="00214800">
            <w:pPr>
              <w:jc w:val="center"/>
            </w:pPr>
            <w:r>
              <w:t>Ед. измерения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</w:p>
        </w:tc>
        <w:tc>
          <w:tcPr>
            <w:tcW w:w="1191" w:type="dxa"/>
          </w:tcPr>
          <w:p w:rsidR="006577DE" w:rsidRDefault="006577DE" w:rsidP="00214800">
            <w:pPr>
              <w:jc w:val="center"/>
            </w:pPr>
            <w:r>
              <w:t>источник</w:t>
            </w:r>
          </w:p>
        </w:tc>
        <w:tc>
          <w:tcPr>
            <w:tcW w:w="1121" w:type="dxa"/>
          </w:tcPr>
          <w:p w:rsidR="006577DE" w:rsidRDefault="006577DE" w:rsidP="00214800">
            <w:pPr>
              <w:jc w:val="center"/>
            </w:pPr>
            <w:r>
              <w:t>Объем, тыс. руб.</w:t>
            </w:r>
          </w:p>
        </w:tc>
        <w:tc>
          <w:tcPr>
            <w:tcW w:w="1080" w:type="dxa"/>
          </w:tcPr>
          <w:p w:rsidR="006577DE" w:rsidRDefault="006577DE" w:rsidP="00214800">
            <w:pPr>
              <w:jc w:val="center"/>
            </w:pPr>
            <w:r>
              <w:t>Кол-во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t>Ед. измерения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</w:p>
        </w:tc>
      </w:tr>
      <w:tr w:rsidR="006577DE" w:rsidTr="00214800">
        <w:tc>
          <w:tcPr>
            <w:tcW w:w="469" w:type="dxa"/>
          </w:tcPr>
          <w:p w:rsidR="006577DE" w:rsidRDefault="006577DE" w:rsidP="00214800">
            <w:pPr>
              <w:jc w:val="center"/>
            </w:pPr>
            <w:r>
              <w:t>1</w:t>
            </w:r>
          </w:p>
        </w:tc>
        <w:tc>
          <w:tcPr>
            <w:tcW w:w="2188" w:type="dxa"/>
            <w:gridSpan w:val="2"/>
          </w:tcPr>
          <w:p w:rsidR="006577DE" w:rsidRDefault="006577DE" w:rsidP="00214800">
            <w:pPr>
              <w:jc w:val="center"/>
            </w:pPr>
            <w:r>
              <w:t>2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t>3</w:t>
            </w:r>
          </w:p>
        </w:tc>
        <w:tc>
          <w:tcPr>
            <w:tcW w:w="1127" w:type="dxa"/>
          </w:tcPr>
          <w:p w:rsidR="006577DE" w:rsidRDefault="006577DE" w:rsidP="00214800">
            <w:pPr>
              <w:jc w:val="center"/>
            </w:pPr>
            <w:r>
              <w:t>4</w:t>
            </w:r>
          </w:p>
        </w:tc>
        <w:tc>
          <w:tcPr>
            <w:tcW w:w="1093" w:type="dxa"/>
          </w:tcPr>
          <w:p w:rsidR="006577DE" w:rsidRDefault="006577DE" w:rsidP="00214800">
            <w:pPr>
              <w:jc w:val="center"/>
            </w:pPr>
            <w:r>
              <w:t>5</w:t>
            </w:r>
          </w:p>
        </w:tc>
        <w:tc>
          <w:tcPr>
            <w:tcW w:w="1211" w:type="dxa"/>
          </w:tcPr>
          <w:p w:rsidR="006577DE" w:rsidRDefault="006577DE" w:rsidP="00214800">
            <w:pPr>
              <w:jc w:val="center"/>
            </w:pPr>
            <w:r>
              <w:t>6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6577DE" w:rsidRDefault="006577DE" w:rsidP="00214800">
            <w:pPr>
              <w:jc w:val="center"/>
            </w:pPr>
            <w:r>
              <w:t>8</w:t>
            </w:r>
          </w:p>
        </w:tc>
        <w:tc>
          <w:tcPr>
            <w:tcW w:w="1121" w:type="dxa"/>
          </w:tcPr>
          <w:p w:rsidR="006577DE" w:rsidRDefault="006577DE" w:rsidP="00214800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6577DE" w:rsidRDefault="006577DE" w:rsidP="00214800">
            <w:pPr>
              <w:jc w:val="center"/>
            </w:pPr>
            <w:r>
              <w:t>10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t>11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12</w:t>
            </w:r>
          </w:p>
        </w:tc>
      </w:tr>
      <w:tr w:rsidR="006577DE" w:rsidTr="00214800">
        <w:tc>
          <w:tcPr>
            <w:tcW w:w="469" w:type="dxa"/>
          </w:tcPr>
          <w:p w:rsidR="006577DE" w:rsidRDefault="006577DE" w:rsidP="00214800">
            <w:pPr>
              <w:jc w:val="center"/>
            </w:pPr>
            <w:r>
              <w:t>1</w:t>
            </w:r>
          </w:p>
        </w:tc>
        <w:tc>
          <w:tcPr>
            <w:tcW w:w="2188" w:type="dxa"/>
            <w:gridSpan w:val="2"/>
          </w:tcPr>
          <w:p w:rsidR="006577DE" w:rsidRDefault="006577DE" w:rsidP="00214800">
            <w:pPr>
              <w:jc w:val="center"/>
            </w:pPr>
            <w:r>
              <w:t>Проведение энергетического обследования зданий АМО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t>Бюджет поселения</w:t>
            </w:r>
          </w:p>
        </w:tc>
        <w:tc>
          <w:tcPr>
            <w:tcW w:w="1127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211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577DE" w:rsidRDefault="006577DE" w:rsidP="00214800">
            <w:pPr>
              <w:jc w:val="center"/>
            </w:pPr>
            <w:r>
              <w:t>Бюджет поселения</w:t>
            </w:r>
          </w:p>
        </w:tc>
        <w:tc>
          <w:tcPr>
            <w:tcW w:w="1121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</w:tr>
      <w:tr w:rsidR="006577DE" w:rsidTr="00214800">
        <w:tc>
          <w:tcPr>
            <w:tcW w:w="3862" w:type="dxa"/>
            <w:gridSpan w:val="4"/>
          </w:tcPr>
          <w:p w:rsidR="006577DE" w:rsidRPr="00B26170" w:rsidRDefault="006577DE" w:rsidP="00214800">
            <w:pPr>
              <w:jc w:val="center"/>
              <w:rPr>
                <w:b/>
              </w:rPr>
            </w:pPr>
            <w:r w:rsidRPr="00B26170">
              <w:rPr>
                <w:b/>
              </w:rPr>
              <w:t>Итого по мероприятию</w:t>
            </w:r>
          </w:p>
        </w:tc>
        <w:tc>
          <w:tcPr>
            <w:tcW w:w="1127" w:type="dxa"/>
          </w:tcPr>
          <w:p w:rsidR="006577DE" w:rsidRPr="00E8108A" w:rsidRDefault="006577DE" w:rsidP="00214800">
            <w:pPr>
              <w:jc w:val="center"/>
              <w:rPr>
                <w:b/>
                <w:lang w:val="en-US"/>
              </w:rPr>
            </w:pPr>
            <w:r w:rsidRPr="00E8108A">
              <w:rPr>
                <w:b/>
                <w:lang w:val="en-US"/>
              </w:rPr>
              <w:t>x</w:t>
            </w:r>
          </w:p>
        </w:tc>
        <w:tc>
          <w:tcPr>
            <w:tcW w:w="1093" w:type="dxa"/>
          </w:tcPr>
          <w:p w:rsidR="006577DE" w:rsidRDefault="006577DE" w:rsidP="00214800">
            <w:pPr>
              <w:jc w:val="center"/>
            </w:pPr>
            <w:r w:rsidRPr="00B20E22">
              <w:rPr>
                <w:b/>
                <w:lang w:val="en-US"/>
              </w:rPr>
              <w:t>x</w:t>
            </w:r>
          </w:p>
        </w:tc>
        <w:tc>
          <w:tcPr>
            <w:tcW w:w="1211" w:type="dxa"/>
          </w:tcPr>
          <w:p w:rsidR="006577DE" w:rsidRDefault="006577DE" w:rsidP="00214800">
            <w:pPr>
              <w:jc w:val="center"/>
            </w:pPr>
            <w:r w:rsidRPr="00B20E22">
              <w:rPr>
                <w:b/>
                <w:lang w:val="en-US"/>
              </w:rPr>
              <w:t>x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 w:rsidRPr="00B20E22">
              <w:rPr>
                <w:b/>
                <w:lang w:val="en-US"/>
              </w:rPr>
              <w:t>x</w:t>
            </w:r>
          </w:p>
        </w:tc>
        <w:tc>
          <w:tcPr>
            <w:tcW w:w="1191" w:type="dxa"/>
          </w:tcPr>
          <w:p w:rsidR="006577DE" w:rsidRDefault="006577DE" w:rsidP="00214800">
            <w:pPr>
              <w:jc w:val="center"/>
            </w:pPr>
            <w:r w:rsidRPr="00B20E22">
              <w:rPr>
                <w:b/>
                <w:lang w:val="en-US"/>
              </w:rPr>
              <w:t>x</w:t>
            </w:r>
          </w:p>
        </w:tc>
        <w:tc>
          <w:tcPr>
            <w:tcW w:w="1121" w:type="dxa"/>
          </w:tcPr>
          <w:p w:rsidR="006577DE" w:rsidRDefault="006577DE" w:rsidP="00214800">
            <w:pPr>
              <w:jc w:val="center"/>
            </w:pPr>
            <w:r w:rsidRPr="00B20E22">
              <w:rPr>
                <w:b/>
                <w:lang w:val="en-US"/>
              </w:rPr>
              <w:t>x</w:t>
            </w:r>
          </w:p>
        </w:tc>
        <w:tc>
          <w:tcPr>
            <w:tcW w:w="1080" w:type="dxa"/>
          </w:tcPr>
          <w:p w:rsidR="006577DE" w:rsidRDefault="006577DE" w:rsidP="00214800">
            <w:pPr>
              <w:jc w:val="center"/>
            </w:pPr>
            <w:r w:rsidRPr="00B20E22">
              <w:rPr>
                <w:b/>
                <w:lang w:val="en-US"/>
              </w:rPr>
              <w:t>x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 w:rsidRPr="00B20E22">
              <w:rPr>
                <w:b/>
                <w:lang w:val="en-US"/>
              </w:rPr>
              <w:t>x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 w:rsidRPr="00B20E22">
              <w:rPr>
                <w:b/>
                <w:lang w:val="en-US"/>
              </w:rPr>
              <w:t>x</w:t>
            </w:r>
          </w:p>
        </w:tc>
      </w:tr>
      <w:tr w:rsidR="006577DE" w:rsidTr="00214800">
        <w:tc>
          <w:tcPr>
            <w:tcW w:w="469" w:type="dxa"/>
          </w:tcPr>
          <w:p w:rsidR="006577DE" w:rsidRDefault="006577DE" w:rsidP="00214800">
            <w:pPr>
              <w:jc w:val="center"/>
            </w:pPr>
            <w:r>
              <w:t>2</w:t>
            </w:r>
          </w:p>
        </w:tc>
        <w:tc>
          <w:tcPr>
            <w:tcW w:w="2188" w:type="dxa"/>
            <w:gridSpan w:val="2"/>
          </w:tcPr>
          <w:p w:rsidR="006577DE" w:rsidRDefault="006577DE" w:rsidP="00214800">
            <w:pPr>
              <w:jc w:val="center"/>
            </w:pPr>
            <w:r>
              <w:t>Содержание автомобиля в технически исправном состоянии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t>Бюджет поселения</w:t>
            </w:r>
          </w:p>
        </w:tc>
        <w:tc>
          <w:tcPr>
            <w:tcW w:w="1127" w:type="dxa"/>
          </w:tcPr>
          <w:p w:rsidR="006577DE" w:rsidRDefault="006577DE" w:rsidP="00214800">
            <w:pPr>
              <w:jc w:val="center"/>
            </w:pPr>
            <w:r>
              <w:t>30,0</w:t>
            </w:r>
          </w:p>
        </w:tc>
        <w:tc>
          <w:tcPr>
            <w:tcW w:w="1093" w:type="dxa"/>
          </w:tcPr>
          <w:p w:rsidR="006577DE" w:rsidRDefault="006577DE" w:rsidP="00214800">
            <w:pPr>
              <w:jc w:val="center"/>
            </w:pPr>
            <w:r>
              <w:t>4,76</w:t>
            </w:r>
          </w:p>
        </w:tc>
        <w:tc>
          <w:tcPr>
            <w:tcW w:w="1211" w:type="dxa"/>
          </w:tcPr>
          <w:p w:rsidR="006577DE" w:rsidRDefault="006577DE" w:rsidP="00214800">
            <w:pPr>
              <w:jc w:val="center"/>
            </w:pPr>
            <w:r>
              <w:t>Т.у.т.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1,0</w:t>
            </w:r>
          </w:p>
        </w:tc>
        <w:tc>
          <w:tcPr>
            <w:tcW w:w="1191" w:type="dxa"/>
          </w:tcPr>
          <w:p w:rsidR="006577DE" w:rsidRDefault="006577DE" w:rsidP="00214800">
            <w:pPr>
              <w:jc w:val="center"/>
            </w:pPr>
            <w:r>
              <w:t>Бюджет поселения</w:t>
            </w:r>
          </w:p>
        </w:tc>
        <w:tc>
          <w:tcPr>
            <w:tcW w:w="1121" w:type="dxa"/>
          </w:tcPr>
          <w:p w:rsidR="006577DE" w:rsidRDefault="006577DE" w:rsidP="00214800">
            <w:pPr>
              <w:jc w:val="center"/>
            </w:pPr>
            <w:r>
              <w:t>45,0</w:t>
            </w:r>
          </w:p>
        </w:tc>
        <w:tc>
          <w:tcPr>
            <w:tcW w:w="1080" w:type="dxa"/>
          </w:tcPr>
          <w:p w:rsidR="006577DE" w:rsidRDefault="006577DE" w:rsidP="00214800">
            <w:pPr>
              <w:jc w:val="center"/>
            </w:pPr>
            <w:r>
              <w:t>4,76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t>Т.у.т.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1,0</w:t>
            </w:r>
          </w:p>
        </w:tc>
      </w:tr>
      <w:tr w:rsidR="006577DE" w:rsidTr="00214800">
        <w:tc>
          <w:tcPr>
            <w:tcW w:w="3862" w:type="dxa"/>
            <w:gridSpan w:val="4"/>
          </w:tcPr>
          <w:p w:rsidR="006577DE" w:rsidRPr="00B26170" w:rsidRDefault="006577DE" w:rsidP="00214800">
            <w:pPr>
              <w:jc w:val="center"/>
              <w:rPr>
                <w:b/>
              </w:rPr>
            </w:pPr>
            <w:r w:rsidRPr="00B26170">
              <w:rPr>
                <w:b/>
              </w:rPr>
              <w:t>Итого по мероприятию</w:t>
            </w:r>
          </w:p>
        </w:tc>
        <w:tc>
          <w:tcPr>
            <w:tcW w:w="1127" w:type="dxa"/>
          </w:tcPr>
          <w:p w:rsidR="006577DE" w:rsidRPr="00B26170" w:rsidRDefault="006577DE" w:rsidP="00214800">
            <w:pPr>
              <w:jc w:val="center"/>
              <w:rPr>
                <w:b/>
              </w:rPr>
            </w:pPr>
            <w:r w:rsidRPr="00B26170">
              <w:rPr>
                <w:b/>
              </w:rPr>
              <w:t>30,0</w:t>
            </w:r>
          </w:p>
        </w:tc>
        <w:tc>
          <w:tcPr>
            <w:tcW w:w="1093" w:type="dxa"/>
          </w:tcPr>
          <w:p w:rsidR="006577DE" w:rsidRDefault="006577DE" w:rsidP="00214800">
            <w:pPr>
              <w:jc w:val="center"/>
            </w:pPr>
            <w:r w:rsidRPr="00991880">
              <w:rPr>
                <w:b/>
                <w:lang w:val="en-US"/>
              </w:rPr>
              <w:t>x</w:t>
            </w:r>
          </w:p>
        </w:tc>
        <w:tc>
          <w:tcPr>
            <w:tcW w:w="1211" w:type="dxa"/>
          </w:tcPr>
          <w:p w:rsidR="006577DE" w:rsidRDefault="006577DE" w:rsidP="00214800">
            <w:pPr>
              <w:jc w:val="center"/>
            </w:pPr>
            <w:r w:rsidRPr="00991880">
              <w:rPr>
                <w:b/>
                <w:lang w:val="en-US"/>
              </w:rPr>
              <w:t>x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 w:rsidRPr="00991880">
              <w:rPr>
                <w:b/>
                <w:lang w:val="en-US"/>
              </w:rPr>
              <w:t>x</w:t>
            </w:r>
          </w:p>
        </w:tc>
        <w:tc>
          <w:tcPr>
            <w:tcW w:w="1191" w:type="dxa"/>
          </w:tcPr>
          <w:p w:rsidR="006577DE" w:rsidRDefault="006577DE" w:rsidP="00214800">
            <w:pPr>
              <w:jc w:val="center"/>
            </w:pPr>
            <w:r w:rsidRPr="00E8108A">
              <w:rPr>
                <w:b/>
                <w:lang w:val="en-US"/>
              </w:rPr>
              <w:t>x</w:t>
            </w:r>
          </w:p>
        </w:tc>
        <w:tc>
          <w:tcPr>
            <w:tcW w:w="1121" w:type="dxa"/>
          </w:tcPr>
          <w:p w:rsidR="006577DE" w:rsidRPr="00B26170" w:rsidRDefault="006577DE" w:rsidP="00214800">
            <w:pPr>
              <w:jc w:val="center"/>
              <w:rPr>
                <w:b/>
              </w:rPr>
            </w:pPr>
            <w:r w:rsidRPr="00B26170">
              <w:rPr>
                <w:b/>
              </w:rPr>
              <w:t>45,0</w:t>
            </w:r>
          </w:p>
        </w:tc>
        <w:tc>
          <w:tcPr>
            <w:tcW w:w="1080" w:type="dxa"/>
          </w:tcPr>
          <w:p w:rsidR="006577DE" w:rsidRDefault="006577DE" w:rsidP="00214800">
            <w:pPr>
              <w:jc w:val="center"/>
            </w:pPr>
            <w:r w:rsidRPr="00DA562C">
              <w:rPr>
                <w:b/>
                <w:lang w:val="en-US"/>
              </w:rPr>
              <w:t>x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 w:rsidRPr="00DA562C">
              <w:rPr>
                <w:b/>
                <w:lang w:val="en-US"/>
              </w:rPr>
              <w:t>x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 w:rsidRPr="00DA562C">
              <w:rPr>
                <w:b/>
                <w:lang w:val="en-US"/>
              </w:rPr>
              <w:t>x</w:t>
            </w:r>
          </w:p>
        </w:tc>
      </w:tr>
      <w:tr w:rsidR="006577DE" w:rsidTr="00214800">
        <w:tc>
          <w:tcPr>
            <w:tcW w:w="469" w:type="dxa"/>
          </w:tcPr>
          <w:p w:rsidR="006577DE" w:rsidRDefault="006577DE" w:rsidP="00214800">
            <w:pPr>
              <w:jc w:val="center"/>
            </w:pPr>
            <w:r>
              <w:t>3</w:t>
            </w:r>
          </w:p>
        </w:tc>
        <w:tc>
          <w:tcPr>
            <w:tcW w:w="2188" w:type="dxa"/>
            <w:gridSpan w:val="2"/>
          </w:tcPr>
          <w:p w:rsidR="006577DE" w:rsidRDefault="006577DE" w:rsidP="00214800">
            <w:pPr>
              <w:jc w:val="center"/>
            </w:pPr>
            <w:r>
              <w:t>Обучение в области энергосбережения и повышения энергоэфективности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t>Бюджет поселения</w:t>
            </w:r>
          </w:p>
        </w:tc>
        <w:tc>
          <w:tcPr>
            <w:tcW w:w="1127" w:type="dxa"/>
          </w:tcPr>
          <w:p w:rsidR="006577DE" w:rsidRDefault="006577DE" w:rsidP="00214800">
            <w:pPr>
              <w:jc w:val="center"/>
            </w:pPr>
            <w:r>
              <w:t>6,0</w:t>
            </w:r>
          </w:p>
        </w:tc>
        <w:tc>
          <w:tcPr>
            <w:tcW w:w="1093" w:type="dxa"/>
          </w:tcPr>
          <w:p w:rsidR="006577DE" w:rsidRDefault="006577DE" w:rsidP="00214800">
            <w:pPr>
              <w:jc w:val="center"/>
            </w:pPr>
            <w:r>
              <w:t>1</w:t>
            </w:r>
          </w:p>
        </w:tc>
        <w:tc>
          <w:tcPr>
            <w:tcW w:w="1211" w:type="dxa"/>
          </w:tcPr>
          <w:p w:rsidR="006577DE" w:rsidRDefault="006577DE" w:rsidP="00214800">
            <w:pPr>
              <w:jc w:val="center"/>
            </w:pPr>
            <w:r>
              <w:t>Чел.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577DE" w:rsidRDefault="006577DE" w:rsidP="00214800">
            <w:pPr>
              <w:jc w:val="center"/>
            </w:pPr>
            <w:r>
              <w:t>Бюджет поселения</w:t>
            </w:r>
          </w:p>
        </w:tc>
        <w:tc>
          <w:tcPr>
            <w:tcW w:w="1121" w:type="dxa"/>
          </w:tcPr>
          <w:p w:rsidR="006577DE" w:rsidRDefault="006577DE" w:rsidP="00214800">
            <w:pPr>
              <w:jc w:val="center"/>
            </w:pPr>
            <w:r>
              <w:t>6,0</w:t>
            </w:r>
          </w:p>
        </w:tc>
        <w:tc>
          <w:tcPr>
            <w:tcW w:w="1080" w:type="dxa"/>
          </w:tcPr>
          <w:p w:rsidR="006577DE" w:rsidRDefault="006577DE" w:rsidP="00214800">
            <w:pPr>
              <w:jc w:val="center"/>
            </w:pPr>
            <w:r>
              <w:t>1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t>Чел.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</w:tr>
      <w:tr w:rsidR="006577DE" w:rsidTr="00214800">
        <w:tc>
          <w:tcPr>
            <w:tcW w:w="3862" w:type="dxa"/>
            <w:gridSpan w:val="4"/>
          </w:tcPr>
          <w:p w:rsidR="006577DE" w:rsidRPr="00B26170" w:rsidRDefault="006577DE" w:rsidP="00214800">
            <w:pPr>
              <w:jc w:val="center"/>
              <w:rPr>
                <w:b/>
              </w:rPr>
            </w:pPr>
            <w:r w:rsidRPr="00B26170">
              <w:rPr>
                <w:b/>
              </w:rPr>
              <w:t>Итого по мероприятию</w:t>
            </w:r>
          </w:p>
        </w:tc>
        <w:tc>
          <w:tcPr>
            <w:tcW w:w="1127" w:type="dxa"/>
          </w:tcPr>
          <w:p w:rsidR="006577DE" w:rsidRPr="00B26170" w:rsidRDefault="006577DE" w:rsidP="00214800">
            <w:pPr>
              <w:jc w:val="center"/>
              <w:rPr>
                <w:b/>
              </w:rPr>
            </w:pPr>
            <w:r w:rsidRPr="00B26170">
              <w:rPr>
                <w:b/>
              </w:rPr>
              <w:t>6,0</w:t>
            </w:r>
          </w:p>
        </w:tc>
        <w:tc>
          <w:tcPr>
            <w:tcW w:w="1093" w:type="dxa"/>
          </w:tcPr>
          <w:p w:rsidR="006577DE" w:rsidRDefault="006577DE" w:rsidP="00214800">
            <w:pPr>
              <w:jc w:val="center"/>
            </w:pPr>
            <w:r w:rsidRPr="00C37E72">
              <w:rPr>
                <w:b/>
                <w:lang w:val="en-US"/>
              </w:rPr>
              <w:t>x</w:t>
            </w:r>
          </w:p>
        </w:tc>
        <w:tc>
          <w:tcPr>
            <w:tcW w:w="1211" w:type="dxa"/>
          </w:tcPr>
          <w:p w:rsidR="006577DE" w:rsidRDefault="006577DE" w:rsidP="00214800">
            <w:pPr>
              <w:jc w:val="center"/>
            </w:pPr>
            <w:r w:rsidRPr="00C37E72">
              <w:rPr>
                <w:b/>
                <w:lang w:val="en-US"/>
              </w:rPr>
              <w:t>x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 w:rsidRPr="00C37E72">
              <w:rPr>
                <w:b/>
                <w:lang w:val="en-US"/>
              </w:rPr>
              <w:t>x</w:t>
            </w:r>
          </w:p>
        </w:tc>
        <w:tc>
          <w:tcPr>
            <w:tcW w:w="1191" w:type="dxa"/>
          </w:tcPr>
          <w:p w:rsidR="006577DE" w:rsidRDefault="006577DE" w:rsidP="00214800">
            <w:pPr>
              <w:jc w:val="center"/>
            </w:pPr>
            <w:r w:rsidRPr="00C37E72">
              <w:rPr>
                <w:b/>
                <w:lang w:val="en-US"/>
              </w:rPr>
              <w:t>x</w:t>
            </w:r>
          </w:p>
        </w:tc>
        <w:tc>
          <w:tcPr>
            <w:tcW w:w="1121" w:type="dxa"/>
          </w:tcPr>
          <w:p w:rsidR="006577DE" w:rsidRPr="00B26170" w:rsidRDefault="006577DE" w:rsidP="00214800">
            <w:pPr>
              <w:jc w:val="center"/>
              <w:rPr>
                <w:b/>
              </w:rPr>
            </w:pPr>
            <w:r w:rsidRPr="00B26170">
              <w:rPr>
                <w:b/>
              </w:rPr>
              <w:t>6,0</w:t>
            </w:r>
          </w:p>
        </w:tc>
        <w:tc>
          <w:tcPr>
            <w:tcW w:w="1080" w:type="dxa"/>
          </w:tcPr>
          <w:p w:rsidR="006577DE" w:rsidRDefault="006577DE" w:rsidP="00214800">
            <w:pPr>
              <w:jc w:val="center"/>
            </w:pPr>
            <w:r w:rsidRPr="009E72B7">
              <w:rPr>
                <w:b/>
                <w:lang w:val="en-US"/>
              </w:rPr>
              <w:t>x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 w:rsidRPr="009E72B7">
              <w:rPr>
                <w:b/>
                <w:lang w:val="en-US"/>
              </w:rPr>
              <w:t>x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 w:rsidRPr="009E72B7">
              <w:rPr>
                <w:b/>
                <w:lang w:val="en-US"/>
              </w:rPr>
              <w:t>x</w:t>
            </w:r>
          </w:p>
        </w:tc>
      </w:tr>
      <w:tr w:rsidR="006577DE" w:rsidTr="00214800">
        <w:tc>
          <w:tcPr>
            <w:tcW w:w="469" w:type="dxa"/>
          </w:tcPr>
          <w:p w:rsidR="006577DE" w:rsidRDefault="006577DE" w:rsidP="00214800">
            <w:pPr>
              <w:jc w:val="center"/>
            </w:pPr>
            <w:r>
              <w:t>4</w:t>
            </w:r>
          </w:p>
        </w:tc>
        <w:tc>
          <w:tcPr>
            <w:tcW w:w="2188" w:type="dxa"/>
            <w:gridSpan w:val="2"/>
          </w:tcPr>
          <w:p w:rsidR="006577DE" w:rsidRDefault="006577DE" w:rsidP="00214800">
            <w:pPr>
              <w:jc w:val="center"/>
            </w:pPr>
            <w:r>
              <w:t xml:space="preserve">Демонтаж светильников уличного освещения, 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t>Бюджет поселения</w:t>
            </w:r>
          </w:p>
        </w:tc>
        <w:tc>
          <w:tcPr>
            <w:tcW w:w="1127" w:type="dxa"/>
          </w:tcPr>
          <w:p w:rsidR="006577DE" w:rsidRDefault="006577DE" w:rsidP="00214800">
            <w:pPr>
              <w:jc w:val="center"/>
            </w:pPr>
            <w:r>
              <w:t>3,0</w:t>
            </w:r>
          </w:p>
        </w:tc>
        <w:tc>
          <w:tcPr>
            <w:tcW w:w="1093" w:type="dxa"/>
          </w:tcPr>
          <w:p w:rsidR="006577DE" w:rsidRDefault="006577DE" w:rsidP="00214800">
            <w:pPr>
              <w:jc w:val="center"/>
            </w:pPr>
            <w:r>
              <w:t>20</w:t>
            </w:r>
          </w:p>
        </w:tc>
        <w:tc>
          <w:tcPr>
            <w:tcW w:w="1211" w:type="dxa"/>
          </w:tcPr>
          <w:p w:rsidR="006577DE" w:rsidRDefault="006577DE" w:rsidP="00214800">
            <w:pPr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8,14</w:t>
            </w:r>
          </w:p>
        </w:tc>
        <w:tc>
          <w:tcPr>
            <w:tcW w:w="1191" w:type="dxa"/>
          </w:tcPr>
          <w:p w:rsidR="006577DE" w:rsidRDefault="006577DE" w:rsidP="00214800">
            <w:pPr>
              <w:jc w:val="center"/>
            </w:pPr>
            <w:r>
              <w:t>Бюджет поселения</w:t>
            </w:r>
          </w:p>
        </w:tc>
        <w:tc>
          <w:tcPr>
            <w:tcW w:w="1121" w:type="dxa"/>
          </w:tcPr>
          <w:p w:rsidR="006577DE" w:rsidRDefault="006577DE" w:rsidP="00214800">
            <w:pPr>
              <w:jc w:val="center"/>
            </w:pPr>
            <w:r>
              <w:t>3,0</w:t>
            </w:r>
          </w:p>
        </w:tc>
        <w:tc>
          <w:tcPr>
            <w:tcW w:w="1080" w:type="dxa"/>
          </w:tcPr>
          <w:p w:rsidR="006577DE" w:rsidRPr="00AA1A90" w:rsidRDefault="006577DE" w:rsidP="00214800">
            <w:pPr>
              <w:jc w:val="center"/>
            </w:pPr>
            <w:r>
              <w:t>100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7,8</w:t>
            </w:r>
          </w:p>
        </w:tc>
      </w:tr>
      <w:tr w:rsidR="006577DE" w:rsidTr="00214800">
        <w:tc>
          <w:tcPr>
            <w:tcW w:w="3862" w:type="dxa"/>
            <w:gridSpan w:val="4"/>
          </w:tcPr>
          <w:p w:rsidR="006577DE" w:rsidRPr="00300022" w:rsidRDefault="006577DE" w:rsidP="00214800">
            <w:pPr>
              <w:jc w:val="center"/>
              <w:rPr>
                <w:b/>
              </w:rPr>
            </w:pPr>
            <w:r w:rsidRPr="00300022">
              <w:rPr>
                <w:b/>
              </w:rPr>
              <w:t>Итого по мероприятию</w:t>
            </w:r>
          </w:p>
        </w:tc>
        <w:tc>
          <w:tcPr>
            <w:tcW w:w="1127" w:type="dxa"/>
          </w:tcPr>
          <w:p w:rsidR="006577DE" w:rsidRPr="00A228B7" w:rsidRDefault="006577DE" w:rsidP="00214800">
            <w:pPr>
              <w:jc w:val="center"/>
              <w:rPr>
                <w:b/>
              </w:rPr>
            </w:pPr>
            <w:r w:rsidRPr="00A228B7">
              <w:rPr>
                <w:b/>
              </w:rPr>
              <w:t>3,0</w:t>
            </w:r>
          </w:p>
        </w:tc>
        <w:tc>
          <w:tcPr>
            <w:tcW w:w="1093" w:type="dxa"/>
          </w:tcPr>
          <w:p w:rsidR="006577DE" w:rsidRPr="00300022" w:rsidRDefault="006577DE" w:rsidP="00214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1" w:type="dxa"/>
          </w:tcPr>
          <w:p w:rsidR="006577DE" w:rsidRPr="00300022" w:rsidRDefault="006577DE" w:rsidP="00214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448" w:type="dxa"/>
          </w:tcPr>
          <w:p w:rsidR="006577DE" w:rsidRPr="00300022" w:rsidRDefault="006577DE" w:rsidP="00214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91" w:type="dxa"/>
          </w:tcPr>
          <w:p w:rsidR="006577DE" w:rsidRPr="00300022" w:rsidRDefault="006577DE" w:rsidP="00214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21" w:type="dxa"/>
          </w:tcPr>
          <w:p w:rsidR="006577DE" w:rsidRPr="00A228B7" w:rsidRDefault="006577DE" w:rsidP="00214800">
            <w:pPr>
              <w:jc w:val="center"/>
              <w:rPr>
                <w:b/>
                <w:lang w:val="en-US"/>
              </w:rPr>
            </w:pPr>
            <w:r w:rsidRPr="00A228B7">
              <w:rPr>
                <w:b/>
              </w:rPr>
              <w:t>3,0</w:t>
            </w:r>
          </w:p>
        </w:tc>
        <w:tc>
          <w:tcPr>
            <w:tcW w:w="1080" w:type="dxa"/>
          </w:tcPr>
          <w:p w:rsidR="006577DE" w:rsidRPr="00300022" w:rsidRDefault="006577DE" w:rsidP="00214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05" w:type="dxa"/>
          </w:tcPr>
          <w:p w:rsidR="006577DE" w:rsidRPr="00300022" w:rsidRDefault="006577DE" w:rsidP="00214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448" w:type="dxa"/>
          </w:tcPr>
          <w:p w:rsidR="006577DE" w:rsidRPr="00300022" w:rsidRDefault="006577DE" w:rsidP="00214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6577DE" w:rsidTr="00214800">
        <w:tc>
          <w:tcPr>
            <w:tcW w:w="469" w:type="dxa"/>
          </w:tcPr>
          <w:p w:rsidR="006577DE" w:rsidRDefault="006577DE" w:rsidP="00214800">
            <w:pPr>
              <w:jc w:val="center"/>
            </w:pPr>
            <w:r>
              <w:t>5</w:t>
            </w:r>
          </w:p>
        </w:tc>
        <w:tc>
          <w:tcPr>
            <w:tcW w:w="2188" w:type="dxa"/>
            <w:gridSpan w:val="2"/>
          </w:tcPr>
          <w:p w:rsidR="006577DE" w:rsidRDefault="006577DE" w:rsidP="00214800">
            <w:pPr>
              <w:jc w:val="center"/>
            </w:pPr>
            <w:r>
              <w:t xml:space="preserve">Демонтаж  ШУНО, приобретение </w:t>
            </w:r>
            <w:r>
              <w:lastRenderedPageBreak/>
              <w:t>кабеля-ВВГ-ХЛ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lastRenderedPageBreak/>
              <w:t>Бюджет поселения</w:t>
            </w:r>
          </w:p>
        </w:tc>
        <w:tc>
          <w:tcPr>
            <w:tcW w:w="1127" w:type="dxa"/>
          </w:tcPr>
          <w:p w:rsidR="006577DE" w:rsidRDefault="006577DE" w:rsidP="00214800">
            <w:pPr>
              <w:jc w:val="center"/>
            </w:pPr>
            <w:r>
              <w:t>3,0</w:t>
            </w:r>
          </w:p>
        </w:tc>
        <w:tc>
          <w:tcPr>
            <w:tcW w:w="1093" w:type="dxa"/>
          </w:tcPr>
          <w:p w:rsidR="006577DE" w:rsidRDefault="006577DE" w:rsidP="00214800">
            <w:pPr>
              <w:jc w:val="center"/>
            </w:pPr>
            <w:r>
              <w:t>2</w:t>
            </w:r>
          </w:p>
        </w:tc>
        <w:tc>
          <w:tcPr>
            <w:tcW w:w="1211" w:type="dxa"/>
          </w:tcPr>
          <w:p w:rsidR="006577DE" w:rsidRDefault="006577DE" w:rsidP="00214800">
            <w:pPr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577DE" w:rsidRDefault="006577DE" w:rsidP="00214800">
            <w:pPr>
              <w:jc w:val="center"/>
            </w:pPr>
            <w:r>
              <w:t>Бюджет поселения</w:t>
            </w:r>
          </w:p>
        </w:tc>
        <w:tc>
          <w:tcPr>
            <w:tcW w:w="1121" w:type="dxa"/>
          </w:tcPr>
          <w:p w:rsidR="006577DE" w:rsidRPr="00A228B7" w:rsidRDefault="006577DE" w:rsidP="00214800">
            <w:pPr>
              <w:jc w:val="center"/>
            </w:pPr>
            <w:r w:rsidRPr="00A228B7">
              <w:t>3,0</w:t>
            </w:r>
          </w:p>
        </w:tc>
        <w:tc>
          <w:tcPr>
            <w:tcW w:w="1080" w:type="dxa"/>
          </w:tcPr>
          <w:p w:rsidR="006577DE" w:rsidRPr="00AA1A90" w:rsidRDefault="006577DE" w:rsidP="00214800">
            <w:pPr>
              <w:jc w:val="center"/>
            </w:pPr>
            <w:r w:rsidRPr="00AA1A90">
              <w:t>4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</w:tr>
      <w:tr w:rsidR="006577DE" w:rsidTr="00214800">
        <w:tc>
          <w:tcPr>
            <w:tcW w:w="3862" w:type="dxa"/>
            <w:gridSpan w:val="4"/>
          </w:tcPr>
          <w:p w:rsidR="006577DE" w:rsidRPr="00B26170" w:rsidRDefault="006577DE" w:rsidP="00214800">
            <w:pPr>
              <w:jc w:val="center"/>
              <w:rPr>
                <w:b/>
              </w:rPr>
            </w:pPr>
            <w:r w:rsidRPr="00B26170">
              <w:rPr>
                <w:b/>
              </w:rPr>
              <w:lastRenderedPageBreak/>
              <w:t>Итого по мероприятию</w:t>
            </w:r>
          </w:p>
        </w:tc>
        <w:tc>
          <w:tcPr>
            <w:tcW w:w="1127" w:type="dxa"/>
          </w:tcPr>
          <w:p w:rsidR="006577DE" w:rsidRPr="00B26170" w:rsidRDefault="006577DE" w:rsidP="00214800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093" w:type="dxa"/>
          </w:tcPr>
          <w:p w:rsidR="006577DE" w:rsidRDefault="006577DE" w:rsidP="00214800">
            <w:pPr>
              <w:jc w:val="center"/>
            </w:pPr>
            <w:r w:rsidRPr="007A1C4E">
              <w:rPr>
                <w:b/>
                <w:lang w:val="en-US"/>
              </w:rPr>
              <w:t>x</w:t>
            </w:r>
          </w:p>
        </w:tc>
        <w:tc>
          <w:tcPr>
            <w:tcW w:w="1211" w:type="dxa"/>
          </w:tcPr>
          <w:p w:rsidR="006577DE" w:rsidRDefault="006577DE" w:rsidP="00214800">
            <w:pPr>
              <w:jc w:val="center"/>
            </w:pPr>
            <w:r w:rsidRPr="007A1C4E">
              <w:rPr>
                <w:b/>
                <w:lang w:val="en-US"/>
              </w:rPr>
              <w:t>x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 w:rsidRPr="007A1C4E">
              <w:rPr>
                <w:b/>
                <w:lang w:val="en-US"/>
              </w:rPr>
              <w:t>x</w:t>
            </w:r>
          </w:p>
        </w:tc>
        <w:tc>
          <w:tcPr>
            <w:tcW w:w="1191" w:type="dxa"/>
          </w:tcPr>
          <w:p w:rsidR="006577DE" w:rsidRDefault="006577DE" w:rsidP="00214800">
            <w:pPr>
              <w:jc w:val="center"/>
            </w:pPr>
            <w:r w:rsidRPr="007A1C4E">
              <w:rPr>
                <w:b/>
                <w:lang w:val="en-US"/>
              </w:rPr>
              <w:t>x</w:t>
            </w:r>
          </w:p>
        </w:tc>
        <w:tc>
          <w:tcPr>
            <w:tcW w:w="1121" w:type="dxa"/>
          </w:tcPr>
          <w:p w:rsidR="006577DE" w:rsidRPr="00B26170" w:rsidRDefault="006577DE" w:rsidP="00214800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080" w:type="dxa"/>
          </w:tcPr>
          <w:p w:rsidR="006577DE" w:rsidRDefault="006577DE" w:rsidP="00214800">
            <w:pPr>
              <w:jc w:val="center"/>
            </w:pPr>
            <w:r w:rsidRPr="00E10AE2">
              <w:rPr>
                <w:b/>
                <w:lang w:val="en-US"/>
              </w:rPr>
              <w:t>x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 w:rsidRPr="00E10AE2">
              <w:rPr>
                <w:b/>
                <w:lang w:val="en-US"/>
              </w:rPr>
              <w:t>x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 w:rsidRPr="00E10AE2">
              <w:rPr>
                <w:b/>
                <w:lang w:val="en-US"/>
              </w:rPr>
              <w:t>x</w:t>
            </w:r>
          </w:p>
        </w:tc>
      </w:tr>
      <w:tr w:rsidR="006577DE" w:rsidTr="00214800">
        <w:tc>
          <w:tcPr>
            <w:tcW w:w="476" w:type="dxa"/>
            <w:gridSpan w:val="2"/>
          </w:tcPr>
          <w:p w:rsidR="006577DE" w:rsidRDefault="006577DE" w:rsidP="00214800">
            <w:pPr>
              <w:jc w:val="center"/>
            </w:pPr>
            <w:r>
              <w:t>6</w:t>
            </w:r>
          </w:p>
        </w:tc>
        <w:tc>
          <w:tcPr>
            <w:tcW w:w="2181" w:type="dxa"/>
          </w:tcPr>
          <w:p w:rsidR="006577DE" w:rsidRDefault="006577DE" w:rsidP="00214800">
            <w:pPr>
              <w:jc w:val="center"/>
            </w:pPr>
            <w:r>
              <w:t>Мероприятия по улучшению теплового контура здания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t>Бюджет поселения</w:t>
            </w:r>
          </w:p>
        </w:tc>
        <w:tc>
          <w:tcPr>
            <w:tcW w:w="1127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211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577DE" w:rsidRDefault="006577DE" w:rsidP="00214800">
            <w:pPr>
              <w:jc w:val="center"/>
            </w:pPr>
            <w:r>
              <w:t>Бюджет поселения</w:t>
            </w:r>
          </w:p>
        </w:tc>
        <w:tc>
          <w:tcPr>
            <w:tcW w:w="1121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</w:tr>
      <w:tr w:rsidR="006577DE" w:rsidTr="00214800">
        <w:tc>
          <w:tcPr>
            <w:tcW w:w="3862" w:type="dxa"/>
            <w:gridSpan w:val="4"/>
          </w:tcPr>
          <w:p w:rsidR="006577DE" w:rsidRDefault="006577DE" w:rsidP="00214800">
            <w:pPr>
              <w:jc w:val="center"/>
            </w:pPr>
            <w:r>
              <w:t>Итого по мероприятию</w:t>
            </w:r>
          </w:p>
        </w:tc>
        <w:tc>
          <w:tcPr>
            <w:tcW w:w="1127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:rsidR="006577DE" w:rsidRPr="00E8108A" w:rsidRDefault="006577DE" w:rsidP="00214800">
            <w:pPr>
              <w:jc w:val="center"/>
              <w:rPr>
                <w:lang w:val="en-US"/>
              </w:rPr>
            </w:pPr>
            <w:r w:rsidRPr="00E8108A">
              <w:rPr>
                <w:b/>
                <w:lang w:val="en-US"/>
              </w:rPr>
              <w:t>x</w:t>
            </w:r>
          </w:p>
        </w:tc>
        <w:tc>
          <w:tcPr>
            <w:tcW w:w="1211" w:type="dxa"/>
          </w:tcPr>
          <w:p w:rsidR="006577DE" w:rsidRDefault="006577DE" w:rsidP="00214800">
            <w:pPr>
              <w:jc w:val="center"/>
            </w:pPr>
            <w:r w:rsidRPr="00E8108A">
              <w:rPr>
                <w:b/>
                <w:lang w:val="en-US"/>
              </w:rPr>
              <w:t>x</w:t>
            </w:r>
          </w:p>
        </w:tc>
        <w:tc>
          <w:tcPr>
            <w:tcW w:w="1448" w:type="dxa"/>
          </w:tcPr>
          <w:p w:rsidR="006577DE" w:rsidRPr="00E8108A" w:rsidRDefault="006577DE" w:rsidP="00214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91" w:type="dxa"/>
          </w:tcPr>
          <w:p w:rsidR="006577DE" w:rsidRDefault="006577DE" w:rsidP="00214800">
            <w:pPr>
              <w:jc w:val="center"/>
            </w:pPr>
            <w:r w:rsidRPr="00E8108A">
              <w:rPr>
                <w:b/>
                <w:lang w:val="en-US"/>
              </w:rPr>
              <w:t>x</w:t>
            </w:r>
          </w:p>
        </w:tc>
        <w:tc>
          <w:tcPr>
            <w:tcW w:w="1121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6577DE" w:rsidRDefault="006577DE" w:rsidP="00214800">
            <w:pPr>
              <w:jc w:val="center"/>
            </w:pPr>
            <w:r w:rsidRPr="00E8108A">
              <w:rPr>
                <w:b/>
                <w:lang w:val="en-US"/>
              </w:rPr>
              <w:t>x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 w:rsidRPr="00E8108A">
              <w:rPr>
                <w:b/>
                <w:lang w:val="en-US"/>
              </w:rPr>
              <w:t>x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</w:tr>
      <w:tr w:rsidR="006577DE" w:rsidTr="00214800">
        <w:tc>
          <w:tcPr>
            <w:tcW w:w="3862" w:type="dxa"/>
            <w:gridSpan w:val="4"/>
          </w:tcPr>
          <w:p w:rsidR="006577DE" w:rsidRDefault="006577DE" w:rsidP="00214800">
            <w:pPr>
              <w:jc w:val="center"/>
            </w:pPr>
            <w:r>
              <w:t>Всего по мероприятиям</w:t>
            </w:r>
          </w:p>
        </w:tc>
        <w:tc>
          <w:tcPr>
            <w:tcW w:w="1127" w:type="dxa"/>
          </w:tcPr>
          <w:p w:rsidR="006577DE" w:rsidRPr="000F026B" w:rsidRDefault="006577DE" w:rsidP="00214800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Pr="000F026B">
              <w:rPr>
                <w:b/>
              </w:rPr>
              <w:t>,0</w:t>
            </w:r>
          </w:p>
        </w:tc>
        <w:tc>
          <w:tcPr>
            <w:tcW w:w="1093" w:type="dxa"/>
          </w:tcPr>
          <w:p w:rsidR="006577DE" w:rsidRDefault="006577DE" w:rsidP="00214800">
            <w:pPr>
              <w:jc w:val="center"/>
            </w:pPr>
            <w:r w:rsidRPr="007A2BFB">
              <w:rPr>
                <w:b/>
                <w:lang w:val="en-US"/>
              </w:rPr>
              <w:t>x</w:t>
            </w:r>
          </w:p>
        </w:tc>
        <w:tc>
          <w:tcPr>
            <w:tcW w:w="1211" w:type="dxa"/>
          </w:tcPr>
          <w:p w:rsidR="006577DE" w:rsidRDefault="006577DE" w:rsidP="00214800">
            <w:pPr>
              <w:jc w:val="center"/>
            </w:pPr>
            <w:r w:rsidRPr="007A2BFB">
              <w:rPr>
                <w:b/>
                <w:lang w:val="en-US"/>
              </w:rPr>
              <w:t>x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 w:rsidRPr="007A2BFB">
              <w:rPr>
                <w:b/>
                <w:lang w:val="en-US"/>
              </w:rPr>
              <w:t>x</w:t>
            </w:r>
          </w:p>
        </w:tc>
        <w:tc>
          <w:tcPr>
            <w:tcW w:w="1191" w:type="dxa"/>
          </w:tcPr>
          <w:p w:rsidR="006577DE" w:rsidRDefault="006577DE" w:rsidP="00214800">
            <w:pPr>
              <w:jc w:val="center"/>
            </w:pPr>
            <w:r w:rsidRPr="007A2BFB">
              <w:rPr>
                <w:b/>
                <w:lang w:val="en-US"/>
              </w:rPr>
              <w:t>x</w:t>
            </w:r>
          </w:p>
        </w:tc>
        <w:tc>
          <w:tcPr>
            <w:tcW w:w="1121" w:type="dxa"/>
          </w:tcPr>
          <w:p w:rsidR="006577DE" w:rsidRPr="000F026B" w:rsidRDefault="006577DE" w:rsidP="00214800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Pr="000F026B">
              <w:rPr>
                <w:b/>
              </w:rPr>
              <w:t>,0</w:t>
            </w:r>
          </w:p>
        </w:tc>
        <w:tc>
          <w:tcPr>
            <w:tcW w:w="1080" w:type="dxa"/>
          </w:tcPr>
          <w:p w:rsidR="006577DE" w:rsidRDefault="006577DE" w:rsidP="00214800">
            <w:pPr>
              <w:jc w:val="center"/>
            </w:pPr>
            <w:r w:rsidRPr="00557364">
              <w:rPr>
                <w:b/>
                <w:lang w:val="en-US"/>
              </w:rPr>
              <w:t>x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 w:rsidRPr="00557364">
              <w:rPr>
                <w:b/>
                <w:lang w:val="en-US"/>
              </w:rPr>
              <w:t>x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 w:rsidRPr="00557364">
              <w:rPr>
                <w:b/>
                <w:lang w:val="en-US"/>
              </w:rPr>
              <w:t>x</w:t>
            </w:r>
          </w:p>
        </w:tc>
      </w:tr>
      <w:tr w:rsidR="006577DE" w:rsidTr="00214800">
        <w:tc>
          <w:tcPr>
            <w:tcW w:w="14786" w:type="dxa"/>
            <w:gridSpan w:val="13"/>
            <w:tcBorders>
              <w:left w:val="nil"/>
              <w:right w:val="nil"/>
            </w:tcBorders>
          </w:tcPr>
          <w:p w:rsidR="006577DE" w:rsidRDefault="006577DE" w:rsidP="00214800"/>
          <w:p w:rsidR="006577DE" w:rsidRDefault="006577DE" w:rsidP="00214800">
            <w:pPr>
              <w:jc w:val="center"/>
            </w:pPr>
          </w:p>
          <w:p w:rsidR="006577DE" w:rsidRDefault="006577DE" w:rsidP="00214800">
            <w:pPr>
              <w:jc w:val="center"/>
            </w:pPr>
          </w:p>
          <w:p w:rsidR="006577DE" w:rsidRDefault="006577DE" w:rsidP="00214800">
            <w:pPr>
              <w:jc w:val="center"/>
            </w:pPr>
          </w:p>
        </w:tc>
      </w:tr>
      <w:tr w:rsidR="006577DE" w:rsidTr="00214800">
        <w:tc>
          <w:tcPr>
            <w:tcW w:w="469" w:type="dxa"/>
            <w:vMerge w:val="restart"/>
          </w:tcPr>
          <w:p w:rsidR="006577DE" w:rsidRDefault="006577DE" w:rsidP="00214800">
            <w:pPr>
              <w:jc w:val="center"/>
            </w:pPr>
          </w:p>
        </w:tc>
        <w:tc>
          <w:tcPr>
            <w:tcW w:w="2188" w:type="dxa"/>
            <w:gridSpan w:val="2"/>
            <w:vMerge w:val="restart"/>
          </w:tcPr>
          <w:p w:rsidR="006577DE" w:rsidRDefault="006577DE" w:rsidP="00214800">
            <w:pPr>
              <w:jc w:val="center"/>
            </w:pPr>
            <w:r>
              <w:t>Наименование мероприятия Программы</w:t>
            </w:r>
          </w:p>
        </w:tc>
        <w:tc>
          <w:tcPr>
            <w:tcW w:w="6084" w:type="dxa"/>
            <w:gridSpan w:val="5"/>
          </w:tcPr>
          <w:p w:rsidR="006577DE" w:rsidRPr="000F026B" w:rsidRDefault="006577DE" w:rsidP="00214800">
            <w:pPr>
              <w:jc w:val="center"/>
              <w:rPr>
                <w:b/>
              </w:rPr>
            </w:pPr>
            <w:r w:rsidRPr="000F026B">
              <w:rPr>
                <w:b/>
              </w:rPr>
              <w:t>2022 год</w:t>
            </w:r>
          </w:p>
        </w:tc>
        <w:tc>
          <w:tcPr>
            <w:tcW w:w="6045" w:type="dxa"/>
            <w:gridSpan w:val="5"/>
          </w:tcPr>
          <w:p w:rsidR="006577DE" w:rsidRPr="000F026B" w:rsidRDefault="006577DE" w:rsidP="00214800">
            <w:pPr>
              <w:jc w:val="center"/>
              <w:rPr>
                <w:b/>
              </w:rPr>
            </w:pPr>
            <w:r w:rsidRPr="000F026B">
              <w:rPr>
                <w:b/>
              </w:rPr>
              <w:t>2023 год</w:t>
            </w:r>
          </w:p>
        </w:tc>
      </w:tr>
      <w:tr w:rsidR="006577DE" w:rsidTr="00214800">
        <w:tc>
          <w:tcPr>
            <w:tcW w:w="469" w:type="dxa"/>
            <w:vMerge/>
          </w:tcPr>
          <w:p w:rsidR="006577DE" w:rsidRDefault="006577DE" w:rsidP="00214800">
            <w:pPr>
              <w:jc w:val="center"/>
            </w:pPr>
          </w:p>
        </w:tc>
        <w:tc>
          <w:tcPr>
            <w:tcW w:w="2188" w:type="dxa"/>
            <w:gridSpan w:val="2"/>
            <w:vMerge/>
          </w:tcPr>
          <w:p w:rsidR="006577DE" w:rsidRDefault="006577DE" w:rsidP="00214800">
            <w:pPr>
              <w:jc w:val="center"/>
            </w:pPr>
          </w:p>
        </w:tc>
        <w:tc>
          <w:tcPr>
            <w:tcW w:w="2332" w:type="dxa"/>
            <w:gridSpan w:val="2"/>
            <w:vMerge w:val="restart"/>
          </w:tcPr>
          <w:p w:rsidR="006577DE" w:rsidRDefault="006577DE" w:rsidP="00214800">
            <w:pPr>
              <w:jc w:val="center"/>
            </w:pPr>
            <w:r>
              <w:t>Финансовое обеспечение реализации мероприятий</w:t>
            </w:r>
          </w:p>
        </w:tc>
        <w:tc>
          <w:tcPr>
            <w:tcW w:w="3752" w:type="dxa"/>
            <w:gridSpan w:val="3"/>
          </w:tcPr>
          <w:p w:rsidR="006577DE" w:rsidRDefault="006577DE" w:rsidP="00214800">
            <w:pPr>
              <w:jc w:val="center"/>
            </w:pPr>
            <w:r>
              <w:t>Экономия топливо энергетических ресурсов</w:t>
            </w:r>
          </w:p>
        </w:tc>
        <w:tc>
          <w:tcPr>
            <w:tcW w:w="2312" w:type="dxa"/>
            <w:gridSpan w:val="2"/>
            <w:vMerge w:val="restart"/>
          </w:tcPr>
          <w:p w:rsidR="006577DE" w:rsidRDefault="006577DE" w:rsidP="00214800">
            <w:pPr>
              <w:jc w:val="center"/>
            </w:pPr>
            <w:r>
              <w:t>Финансовое обеспечение реализации мероприятий</w:t>
            </w:r>
          </w:p>
        </w:tc>
        <w:tc>
          <w:tcPr>
            <w:tcW w:w="3733" w:type="dxa"/>
            <w:gridSpan w:val="3"/>
          </w:tcPr>
          <w:p w:rsidR="006577DE" w:rsidRDefault="006577DE" w:rsidP="00214800">
            <w:pPr>
              <w:jc w:val="center"/>
            </w:pPr>
            <w:r>
              <w:t>Экономия топливо энергетических ресурсов</w:t>
            </w:r>
          </w:p>
        </w:tc>
      </w:tr>
      <w:tr w:rsidR="006577DE" w:rsidTr="00214800">
        <w:tc>
          <w:tcPr>
            <w:tcW w:w="469" w:type="dxa"/>
            <w:vMerge/>
          </w:tcPr>
          <w:p w:rsidR="006577DE" w:rsidRDefault="006577DE" w:rsidP="00214800">
            <w:pPr>
              <w:jc w:val="center"/>
            </w:pPr>
          </w:p>
        </w:tc>
        <w:tc>
          <w:tcPr>
            <w:tcW w:w="2188" w:type="dxa"/>
            <w:gridSpan w:val="2"/>
            <w:vMerge/>
          </w:tcPr>
          <w:p w:rsidR="006577DE" w:rsidRDefault="006577DE" w:rsidP="00214800">
            <w:pPr>
              <w:jc w:val="center"/>
            </w:pPr>
          </w:p>
        </w:tc>
        <w:tc>
          <w:tcPr>
            <w:tcW w:w="2332" w:type="dxa"/>
            <w:gridSpan w:val="2"/>
            <w:vMerge/>
          </w:tcPr>
          <w:p w:rsidR="006577DE" w:rsidRDefault="006577DE" w:rsidP="00214800">
            <w:pPr>
              <w:jc w:val="center"/>
            </w:pPr>
          </w:p>
        </w:tc>
        <w:tc>
          <w:tcPr>
            <w:tcW w:w="2304" w:type="dxa"/>
            <w:gridSpan w:val="2"/>
          </w:tcPr>
          <w:p w:rsidR="006577DE" w:rsidRDefault="006577DE" w:rsidP="00214800">
            <w:pPr>
              <w:jc w:val="center"/>
            </w:pPr>
            <w:r>
              <w:t>В натуральном выражении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В стоимостном выражении, тыс. руб.</w:t>
            </w:r>
          </w:p>
        </w:tc>
        <w:tc>
          <w:tcPr>
            <w:tcW w:w="2312" w:type="dxa"/>
            <w:gridSpan w:val="2"/>
            <w:vMerge/>
          </w:tcPr>
          <w:p w:rsidR="006577DE" w:rsidRDefault="006577DE" w:rsidP="00214800">
            <w:pPr>
              <w:jc w:val="center"/>
            </w:pPr>
          </w:p>
        </w:tc>
        <w:tc>
          <w:tcPr>
            <w:tcW w:w="2285" w:type="dxa"/>
            <w:gridSpan w:val="2"/>
          </w:tcPr>
          <w:p w:rsidR="006577DE" w:rsidRDefault="006577DE" w:rsidP="00214800">
            <w:pPr>
              <w:jc w:val="center"/>
            </w:pPr>
            <w:r>
              <w:t>В натуральном выражении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В стоимостном выражении, тыс. руб.</w:t>
            </w:r>
          </w:p>
        </w:tc>
      </w:tr>
      <w:tr w:rsidR="006577DE" w:rsidTr="00214800">
        <w:tc>
          <w:tcPr>
            <w:tcW w:w="469" w:type="dxa"/>
            <w:vMerge/>
          </w:tcPr>
          <w:p w:rsidR="006577DE" w:rsidRDefault="006577DE" w:rsidP="00214800">
            <w:pPr>
              <w:jc w:val="center"/>
            </w:pPr>
          </w:p>
        </w:tc>
        <w:tc>
          <w:tcPr>
            <w:tcW w:w="2188" w:type="dxa"/>
            <w:gridSpan w:val="2"/>
            <w:vMerge/>
          </w:tcPr>
          <w:p w:rsidR="006577DE" w:rsidRDefault="006577DE" w:rsidP="00214800">
            <w:pPr>
              <w:jc w:val="center"/>
            </w:pP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t>источник</w:t>
            </w:r>
          </w:p>
        </w:tc>
        <w:tc>
          <w:tcPr>
            <w:tcW w:w="1127" w:type="dxa"/>
          </w:tcPr>
          <w:p w:rsidR="006577DE" w:rsidRDefault="006577DE" w:rsidP="00214800">
            <w:pPr>
              <w:jc w:val="center"/>
            </w:pPr>
            <w:r>
              <w:t>Объем, тыс. руб.</w:t>
            </w:r>
          </w:p>
        </w:tc>
        <w:tc>
          <w:tcPr>
            <w:tcW w:w="1093" w:type="dxa"/>
          </w:tcPr>
          <w:p w:rsidR="006577DE" w:rsidRDefault="006577DE" w:rsidP="00214800">
            <w:pPr>
              <w:jc w:val="center"/>
            </w:pPr>
            <w:r>
              <w:t>Кол-во</w:t>
            </w:r>
          </w:p>
        </w:tc>
        <w:tc>
          <w:tcPr>
            <w:tcW w:w="1211" w:type="dxa"/>
          </w:tcPr>
          <w:p w:rsidR="006577DE" w:rsidRDefault="006577DE" w:rsidP="00214800">
            <w:pPr>
              <w:jc w:val="center"/>
            </w:pPr>
            <w:r>
              <w:t>Ед. измерения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</w:p>
        </w:tc>
        <w:tc>
          <w:tcPr>
            <w:tcW w:w="1191" w:type="dxa"/>
          </w:tcPr>
          <w:p w:rsidR="006577DE" w:rsidRDefault="006577DE" w:rsidP="00214800">
            <w:pPr>
              <w:jc w:val="center"/>
            </w:pPr>
            <w:r>
              <w:t>источник</w:t>
            </w:r>
          </w:p>
        </w:tc>
        <w:tc>
          <w:tcPr>
            <w:tcW w:w="1121" w:type="dxa"/>
          </w:tcPr>
          <w:p w:rsidR="006577DE" w:rsidRDefault="006577DE" w:rsidP="00214800">
            <w:pPr>
              <w:jc w:val="center"/>
            </w:pPr>
            <w:r>
              <w:t>Объем, тыс. руб.</w:t>
            </w:r>
          </w:p>
        </w:tc>
        <w:tc>
          <w:tcPr>
            <w:tcW w:w="1080" w:type="dxa"/>
          </w:tcPr>
          <w:p w:rsidR="006577DE" w:rsidRDefault="006577DE" w:rsidP="00214800">
            <w:pPr>
              <w:jc w:val="center"/>
            </w:pPr>
            <w:r>
              <w:t>Кол-во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t>Ед. измерения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</w:p>
        </w:tc>
      </w:tr>
      <w:tr w:rsidR="006577DE" w:rsidTr="00214800">
        <w:tc>
          <w:tcPr>
            <w:tcW w:w="469" w:type="dxa"/>
          </w:tcPr>
          <w:p w:rsidR="006577DE" w:rsidRDefault="006577DE" w:rsidP="00214800">
            <w:pPr>
              <w:jc w:val="center"/>
            </w:pPr>
            <w:r>
              <w:t>1</w:t>
            </w:r>
          </w:p>
        </w:tc>
        <w:tc>
          <w:tcPr>
            <w:tcW w:w="2188" w:type="dxa"/>
            <w:gridSpan w:val="2"/>
          </w:tcPr>
          <w:p w:rsidR="006577DE" w:rsidRDefault="006577DE" w:rsidP="00214800">
            <w:pPr>
              <w:jc w:val="center"/>
            </w:pPr>
            <w:r>
              <w:t>2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t>3</w:t>
            </w:r>
          </w:p>
        </w:tc>
        <w:tc>
          <w:tcPr>
            <w:tcW w:w="1127" w:type="dxa"/>
          </w:tcPr>
          <w:p w:rsidR="006577DE" w:rsidRDefault="006577DE" w:rsidP="00214800">
            <w:pPr>
              <w:jc w:val="center"/>
            </w:pPr>
            <w:r>
              <w:t>4</w:t>
            </w:r>
          </w:p>
        </w:tc>
        <w:tc>
          <w:tcPr>
            <w:tcW w:w="1093" w:type="dxa"/>
          </w:tcPr>
          <w:p w:rsidR="006577DE" w:rsidRDefault="006577DE" w:rsidP="00214800">
            <w:pPr>
              <w:jc w:val="center"/>
            </w:pPr>
            <w:r>
              <w:t>5</w:t>
            </w:r>
          </w:p>
        </w:tc>
        <w:tc>
          <w:tcPr>
            <w:tcW w:w="1211" w:type="dxa"/>
          </w:tcPr>
          <w:p w:rsidR="006577DE" w:rsidRDefault="006577DE" w:rsidP="00214800">
            <w:pPr>
              <w:jc w:val="center"/>
            </w:pPr>
            <w:r>
              <w:t>6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6577DE" w:rsidRDefault="006577DE" w:rsidP="00214800">
            <w:pPr>
              <w:jc w:val="center"/>
            </w:pPr>
            <w:r>
              <w:t>8</w:t>
            </w:r>
          </w:p>
        </w:tc>
        <w:tc>
          <w:tcPr>
            <w:tcW w:w="1121" w:type="dxa"/>
          </w:tcPr>
          <w:p w:rsidR="006577DE" w:rsidRDefault="006577DE" w:rsidP="00214800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6577DE" w:rsidRDefault="006577DE" w:rsidP="00214800">
            <w:pPr>
              <w:jc w:val="center"/>
            </w:pPr>
            <w:r>
              <w:t>10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t>11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12</w:t>
            </w:r>
          </w:p>
        </w:tc>
      </w:tr>
      <w:tr w:rsidR="006577DE" w:rsidTr="00214800">
        <w:tc>
          <w:tcPr>
            <w:tcW w:w="469" w:type="dxa"/>
          </w:tcPr>
          <w:p w:rsidR="006577DE" w:rsidRDefault="006577DE" w:rsidP="00214800">
            <w:pPr>
              <w:jc w:val="center"/>
            </w:pPr>
            <w:r>
              <w:t>1</w:t>
            </w:r>
          </w:p>
        </w:tc>
        <w:tc>
          <w:tcPr>
            <w:tcW w:w="2188" w:type="dxa"/>
            <w:gridSpan w:val="2"/>
          </w:tcPr>
          <w:p w:rsidR="006577DE" w:rsidRDefault="006577DE" w:rsidP="00214800">
            <w:pPr>
              <w:jc w:val="center"/>
            </w:pPr>
            <w:r>
              <w:t>Проведение энергетического обследования зданий АМО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t>Бюджет поселения</w:t>
            </w:r>
          </w:p>
        </w:tc>
        <w:tc>
          <w:tcPr>
            <w:tcW w:w="1127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211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577DE" w:rsidRDefault="006577DE" w:rsidP="00214800">
            <w:pPr>
              <w:jc w:val="center"/>
            </w:pPr>
            <w:r>
              <w:t>Бюджет поселения</w:t>
            </w:r>
          </w:p>
        </w:tc>
        <w:tc>
          <w:tcPr>
            <w:tcW w:w="1121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</w:tr>
      <w:tr w:rsidR="006577DE" w:rsidTr="00214800">
        <w:tc>
          <w:tcPr>
            <w:tcW w:w="3862" w:type="dxa"/>
            <w:gridSpan w:val="4"/>
          </w:tcPr>
          <w:p w:rsidR="006577DE" w:rsidRPr="00B26170" w:rsidRDefault="006577DE" w:rsidP="00214800">
            <w:pPr>
              <w:jc w:val="center"/>
              <w:rPr>
                <w:b/>
              </w:rPr>
            </w:pPr>
            <w:r w:rsidRPr="00B26170">
              <w:rPr>
                <w:b/>
              </w:rPr>
              <w:t>Итого по мероприятию</w:t>
            </w:r>
          </w:p>
        </w:tc>
        <w:tc>
          <w:tcPr>
            <w:tcW w:w="1127" w:type="dxa"/>
          </w:tcPr>
          <w:p w:rsidR="006577DE" w:rsidRDefault="006577DE" w:rsidP="00214800">
            <w:pPr>
              <w:jc w:val="center"/>
            </w:pPr>
            <w:r w:rsidRPr="00377B6D">
              <w:rPr>
                <w:b/>
                <w:lang w:val="en-US"/>
              </w:rPr>
              <w:t>x</w:t>
            </w:r>
          </w:p>
        </w:tc>
        <w:tc>
          <w:tcPr>
            <w:tcW w:w="1093" w:type="dxa"/>
          </w:tcPr>
          <w:p w:rsidR="006577DE" w:rsidRDefault="006577DE" w:rsidP="00214800">
            <w:pPr>
              <w:jc w:val="center"/>
            </w:pPr>
            <w:r w:rsidRPr="00377B6D">
              <w:rPr>
                <w:b/>
                <w:lang w:val="en-US"/>
              </w:rPr>
              <w:t>x</w:t>
            </w:r>
          </w:p>
        </w:tc>
        <w:tc>
          <w:tcPr>
            <w:tcW w:w="1211" w:type="dxa"/>
          </w:tcPr>
          <w:p w:rsidR="006577DE" w:rsidRDefault="006577DE" w:rsidP="00214800">
            <w:pPr>
              <w:jc w:val="center"/>
            </w:pPr>
            <w:r w:rsidRPr="00377B6D">
              <w:rPr>
                <w:b/>
                <w:lang w:val="en-US"/>
              </w:rPr>
              <w:t>x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 w:rsidRPr="00377B6D">
              <w:rPr>
                <w:b/>
                <w:lang w:val="en-US"/>
              </w:rPr>
              <w:t>x</w:t>
            </w:r>
          </w:p>
        </w:tc>
        <w:tc>
          <w:tcPr>
            <w:tcW w:w="1191" w:type="dxa"/>
          </w:tcPr>
          <w:p w:rsidR="006577DE" w:rsidRDefault="006577DE" w:rsidP="00214800">
            <w:pPr>
              <w:jc w:val="center"/>
            </w:pPr>
            <w:r w:rsidRPr="00377B6D">
              <w:rPr>
                <w:b/>
                <w:lang w:val="en-US"/>
              </w:rPr>
              <w:t>x</w:t>
            </w:r>
          </w:p>
        </w:tc>
        <w:tc>
          <w:tcPr>
            <w:tcW w:w="1121" w:type="dxa"/>
          </w:tcPr>
          <w:p w:rsidR="006577DE" w:rsidRDefault="006577DE" w:rsidP="00214800">
            <w:pPr>
              <w:jc w:val="center"/>
            </w:pPr>
            <w:r w:rsidRPr="00377B6D">
              <w:rPr>
                <w:b/>
                <w:lang w:val="en-US"/>
              </w:rPr>
              <w:t>x</w:t>
            </w:r>
          </w:p>
        </w:tc>
        <w:tc>
          <w:tcPr>
            <w:tcW w:w="1080" w:type="dxa"/>
          </w:tcPr>
          <w:p w:rsidR="006577DE" w:rsidRDefault="006577DE" w:rsidP="00214800">
            <w:pPr>
              <w:jc w:val="center"/>
            </w:pPr>
            <w:r w:rsidRPr="00377B6D">
              <w:rPr>
                <w:b/>
                <w:lang w:val="en-US"/>
              </w:rPr>
              <w:t>x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 w:rsidRPr="00377B6D">
              <w:rPr>
                <w:b/>
                <w:lang w:val="en-US"/>
              </w:rPr>
              <w:t>x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 w:rsidRPr="00377B6D">
              <w:rPr>
                <w:b/>
                <w:lang w:val="en-US"/>
              </w:rPr>
              <w:t>x</w:t>
            </w:r>
          </w:p>
        </w:tc>
      </w:tr>
      <w:tr w:rsidR="006577DE" w:rsidTr="00214800">
        <w:tc>
          <w:tcPr>
            <w:tcW w:w="469" w:type="dxa"/>
          </w:tcPr>
          <w:p w:rsidR="006577DE" w:rsidRDefault="006577DE" w:rsidP="00214800">
            <w:pPr>
              <w:jc w:val="center"/>
            </w:pPr>
            <w:r>
              <w:t>2</w:t>
            </w:r>
          </w:p>
        </w:tc>
        <w:tc>
          <w:tcPr>
            <w:tcW w:w="2188" w:type="dxa"/>
            <w:gridSpan w:val="2"/>
          </w:tcPr>
          <w:p w:rsidR="006577DE" w:rsidRDefault="006577DE" w:rsidP="00214800">
            <w:pPr>
              <w:jc w:val="center"/>
            </w:pPr>
            <w:r>
              <w:t>Содержание автомобиля в технически исправном состоянии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t>Бюджет поселения</w:t>
            </w:r>
          </w:p>
        </w:tc>
        <w:tc>
          <w:tcPr>
            <w:tcW w:w="1127" w:type="dxa"/>
          </w:tcPr>
          <w:p w:rsidR="006577DE" w:rsidRDefault="006577DE" w:rsidP="00214800">
            <w:pPr>
              <w:jc w:val="center"/>
            </w:pPr>
            <w:r>
              <w:t>45,0</w:t>
            </w:r>
          </w:p>
        </w:tc>
        <w:tc>
          <w:tcPr>
            <w:tcW w:w="1093" w:type="dxa"/>
          </w:tcPr>
          <w:p w:rsidR="006577DE" w:rsidRDefault="006577DE" w:rsidP="00214800">
            <w:pPr>
              <w:jc w:val="center"/>
            </w:pPr>
            <w:r>
              <w:t>4,76</w:t>
            </w:r>
          </w:p>
        </w:tc>
        <w:tc>
          <w:tcPr>
            <w:tcW w:w="1211" w:type="dxa"/>
          </w:tcPr>
          <w:p w:rsidR="006577DE" w:rsidRDefault="006577DE" w:rsidP="00214800">
            <w:pPr>
              <w:jc w:val="center"/>
            </w:pPr>
            <w:r>
              <w:t>Т.у.т.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1,0</w:t>
            </w:r>
          </w:p>
        </w:tc>
        <w:tc>
          <w:tcPr>
            <w:tcW w:w="1191" w:type="dxa"/>
          </w:tcPr>
          <w:p w:rsidR="006577DE" w:rsidRDefault="006577DE" w:rsidP="00214800">
            <w:pPr>
              <w:jc w:val="center"/>
            </w:pPr>
            <w:r>
              <w:t>Бюджет поселения</w:t>
            </w:r>
          </w:p>
        </w:tc>
        <w:tc>
          <w:tcPr>
            <w:tcW w:w="1121" w:type="dxa"/>
          </w:tcPr>
          <w:p w:rsidR="006577DE" w:rsidRDefault="006577DE" w:rsidP="00214800">
            <w:pPr>
              <w:jc w:val="center"/>
            </w:pPr>
            <w:r>
              <w:t>45,0</w:t>
            </w:r>
          </w:p>
        </w:tc>
        <w:tc>
          <w:tcPr>
            <w:tcW w:w="1080" w:type="dxa"/>
          </w:tcPr>
          <w:p w:rsidR="006577DE" w:rsidRDefault="006577DE" w:rsidP="00214800">
            <w:pPr>
              <w:jc w:val="center"/>
            </w:pPr>
            <w:r>
              <w:t>4,76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t>Т.у.т.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1,0</w:t>
            </w:r>
          </w:p>
        </w:tc>
      </w:tr>
      <w:tr w:rsidR="006577DE" w:rsidTr="00214800">
        <w:tc>
          <w:tcPr>
            <w:tcW w:w="3862" w:type="dxa"/>
            <w:gridSpan w:val="4"/>
          </w:tcPr>
          <w:p w:rsidR="006577DE" w:rsidRPr="00B26170" w:rsidRDefault="006577DE" w:rsidP="00214800">
            <w:pPr>
              <w:jc w:val="center"/>
              <w:rPr>
                <w:b/>
              </w:rPr>
            </w:pPr>
            <w:r w:rsidRPr="00B26170">
              <w:rPr>
                <w:b/>
              </w:rPr>
              <w:t>Итого по мероприятию</w:t>
            </w:r>
          </w:p>
        </w:tc>
        <w:tc>
          <w:tcPr>
            <w:tcW w:w="1127" w:type="dxa"/>
          </w:tcPr>
          <w:p w:rsidR="006577DE" w:rsidRPr="00B26170" w:rsidRDefault="006577DE" w:rsidP="00214800">
            <w:pPr>
              <w:jc w:val="center"/>
              <w:rPr>
                <w:b/>
              </w:rPr>
            </w:pPr>
            <w:r w:rsidRPr="00B26170">
              <w:rPr>
                <w:b/>
              </w:rPr>
              <w:t>45,0</w:t>
            </w:r>
          </w:p>
        </w:tc>
        <w:tc>
          <w:tcPr>
            <w:tcW w:w="1093" w:type="dxa"/>
          </w:tcPr>
          <w:p w:rsidR="006577DE" w:rsidRDefault="006577DE" w:rsidP="00214800">
            <w:pPr>
              <w:jc w:val="center"/>
            </w:pPr>
            <w:r w:rsidRPr="00B721D4">
              <w:rPr>
                <w:b/>
                <w:lang w:val="en-US"/>
              </w:rPr>
              <w:t>x</w:t>
            </w:r>
          </w:p>
        </w:tc>
        <w:tc>
          <w:tcPr>
            <w:tcW w:w="1211" w:type="dxa"/>
          </w:tcPr>
          <w:p w:rsidR="006577DE" w:rsidRDefault="006577DE" w:rsidP="00214800">
            <w:pPr>
              <w:jc w:val="center"/>
            </w:pPr>
            <w:r w:rsidRPr="00B721D4">
              <w:rPr>
                <w:b/>
                <w:lang w:val="en-US"/>
              </w:rPr>
              <w:t>x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 w:rsidRPr="00B721D4">
              <w:rPr>
                <w:b/>
                <w:lang w:val="en-US"/>
              </w:rPr>
              <w:t>x</w:t>
            </w:r>
          </w:p>
        </w:tc>
        <w:tc>
          <w:tcPr>
            <w:tcW w:w="1191" w:type="dxa"/>
          </w:tcPr>
          <w:p w:rsidR="006577DE" w:rsidRPr="00B26170" w:rsidRDefault="006577DE" w:rsidP="0021480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1" w:type="dxa"/>
          </w:tcPr>
          <w:p w:rsidR="006577DE" w:rsidRPr="00B26170" w:rsidRDefault="006577DE" w:rsidP="00214800">
            <w:pPr>
              <w:jc w:val="center"/>
              <w:rPr>
                <w:b/>
              </w:rPr>
            </w:pPr>
            <w:r w:rsidRPr="00B26170">
              <w:rPr>
                <w:b/>
              </w:rPr>
              <w:t>45,0</w:t>
            </w:r>
          </w:p>
        </w:tc>
        <w:tc>
          <w:tcPr>
            <w:tcW w:w="1080" w:type="dxa"/>
          </w:tcPr>
          <w:p w:rsidR="006577DE" w:rsidRDefault="006577DE" w:rsidP="00214800">
            <w:pPr>
              <w:jc w:val="center"/>
            </w:pPr>
            <w:r w:rsidRPr="001671CD">
              <w:rPr>
                <w:b/>
                <w:lang w:val="en-US"/>
              </w:rPr>
              <w:t>x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 w:rsidRPr="001671CD">
              <w:rPr>
                <w:b/>
                <w:lang w:val="en-US"/>
              </w:rPr>
              <w:t>x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 w:rsidRPr="001671CD">
              <w:rPr>
                <w:b/>
                <w:lang w:val="en-US"/>
              </w:rPr>
              <w:t>x</w:t>
            </w:r>
          </w:p>
        </w:tc>
      </w:tr>
      <w:tr w:rsidR="006577DE" w:rsidTr="00214800">
        <w:tc>
          <w:tcPr>
            <w:tcW w:w="469" w:type="dxa"/>
          </w:tcPr>
          <w:p w:rsidR="006577DE" w:rsidRDefault="006577DE" w:rsidP="00214800">
            <w:pPr>
              <w:jc w:val="center"/>
            </w:pPr>
            <w:r>
              <w:t>3</w:t>
            </w:r>
          </w:p>
        </w:tc>
        <w:tc>
          <w:tcPr>
            <w:tcW w:w="2188" w:type="dxa"/>
            <w:gridSpan w:val="2"/>
          </w:tcPr>
          <w:p w:rsidR="006577DE" w:rsidRDefault="006577DE" w:rsidP="00214800">
            <w:pPr>
              <w:jc w:val="center"/>
            </w:pPr>
            <w:r>
              <w:t xml:space="preserve">Обучение в области энергосбережения и повышения </w:t>
            </w:r>
            <w:r>
              <w:lastRenderedPageBreak/>
              <w:t>энергоэфективности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lastRenderedPageBreak/>
              <w:t>Бюджет поселения</w:t>
            </w:r>
          </w:p>
        </w:tc>
        <w:tc>
          <w:tcPr>
            <w:tcW w:w="1127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211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577DE" w:rsidRDefault="006577DE" w:rsidP="00214800">
            <w:pPr>
              <w:jc w:val="center"/>
            </w:pPr>
            <w:r>
              <w:t>Бюджет поселения</w:t>
            </w:r>
          </w:p>
        </w:tc>
        <w:tc>
          <w:tcPr>
            <w:tcW w:w="1121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</w:tr>
      <w:tr w:rsidR="006577DE" w:rsidTr="00214800">
        <w:tc>
          <w:tcPr>
            <w:tcW w:w="3862" w:type="dxa"/>
            <w:gridSpan w:val="4"/>
          </w:tcPr>
          <w:p w:rsidR="006577DE" w:rsidRPr="00B26170" w:rsidRDefault="006577DE" w:rsidP="00214800">
            <w:pPr>
              <w:jc w:val="center"/>
              <w:rPr>
                <w:b/>
              </w:rPr>
            </w:pPr>
            <w:r w:rsidRPr="00B26170">
              <w:rPr>
                <w:b/>
              </w:rPr>
              <w:lastRenderedPageBreak/>
              <w:t>Итого по мероприятию</w:t>
            </w:r>
          </w:p>
        </w:tc>
        <w:tc>
          <w:tcPr>
            <w:tcW w:w="1127" w:type="dxa"/>
          </w:tcPr>
          <w:p w:rsidR="006577DE" w:rsidRPr="00B26170" w:rsidRDefault="006577DE" w:rsidP="0021480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93" w:type="dxa"/>
          </w:tcPr>
          <w:p w:rsidR="006577DE" w:rsidRDefault="006577DE" w:rsidP="00214800">
            <w:pPr>
              <w:jc w:val="center"/>
            </w:pPr>
            <w:r w:rsidRPr="006478E3">
              <w:rPr>
                <w:b/>
                <w:lang w:val="en-US"/>
              </w:rPr>
              <w:t>x</w:t>
            </w:r>
          </w:p>
        </w:tc>
        <w:tc>
          <w:tcPr>
            <w:tcW w:w="1211" w:type="dxa"/>
          </w:tcPr>
          <w:p w:rsidR="006577DE" w:rsidRDefault="006577DE" w:rsidP="00214800">
            <w:pPr>
              <w:jc w:val="center"/>
            </w:pPr>
            <w:r w:rsidRPr="006478E3">
              <w:rPr>
                <w:b/>
                <w:lang w:val="en-US"/>
              </w:rPr>
              <w:t>x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 w:rsidRPr="006478E3">
              <w:rPr>
                <w:b/>
                <w:lang w:val="en-US"/>
              </w:rPr>
              <w:t>x</w:t>
            </w:r>
          </w:p>
        </w:tc>
        <w:tc>
          <w:tcPr>
            <w:tcW w:w="1191" w:type="dxa"/>
          </w:tcPr>
          <w:p w:rsidR="006577DE" w:rsidRPr="00B26170" w:rsidRDefault="006577DE" w:rsidP="0021480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1" w:type="dxa"/>
          </w:tcPr>
          <w:p w:rsidR="006577DE" w:rsidRPr="00B26170" w:rsidRDefault="006577DE" w:rsidP="0021480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6577DE" w:rsidRDefault="006577DE" w:rsidP="00214800">
            <w:pPr>
              <w:jc w:val="center"/>
            </w:pPr>
            <w:r w:rsidRPr="00F71BB9">
              <w:rPr>
                <w:b/>
                <w:lang w:val="en-US"/>
              </w:rPr>
              <w:t>x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 w:rsidRPr="00F71BB9">
              <w:rPr>
                <w:b/>
                <w:lang w:val="en-US"/>
              </w:rPr>
              <w:t>x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 w:rsidRPr="00F71BB9">
              <w:rPr>
                <w:b/>
                <w:lang w:val="en-US"/>
              </w:rPr>
              <w:t>x</w:t>
            </w:r>
          </w:p>
        </w:tc>
      </w:tr>
      <w:tr w:rsidR="006577DE" w:rsidTr="00214800">
        <w:tc>
          <w:tcPr>
            <w:tcW w:w="469" w:type="dxa"/>
          </w:tcPr>
          <w:p w:rsidR="006577DE" w:rsidRDefault="006577DE" w:rsidP="00214800">
            <w:pPr>
              <w:jc w:val="center"/>
            </w:pPr>
            <w:r>
              <w:t>4</w:t>
            </w:r>
          </w:p>
        </w:tc>
        <w:tc>
          <w:tcPr>
            <w:tcW w:w="2188" w:type="dxa"/>
            <w:gridSpan w:val="2"/>
          </w:tcPr>
          <w:p w:rsidR="006577DE" w:rsidRDefault="006577DE" w:rsidP="00214800">
            <w:pPr>
              <w:jc w:val="center"/>
            </w:pPr>
            <w:r>
              <w:t>Демонтаж светильников уличного освещения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t>Бюджет поселения</w:t>
            </w:r>
          </w:p>
        </w:tc>
        <w:tc>
          <w:tcPr>
            <w:tcW w:w="1127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211" w:type="dxa"/>
          </w:tcPr>
          <w:p w:rsidR="006577DE" w:rsidRDefault="006577DE" w:rsidP="00214800">
            <w:pPr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577DE" w:rsidRDefault="006577DE" w:rsidP="00214800">
            <w:pPr>
              <w:jc w:val="center"/>
            </w:pPr>
            <w:r>
              <w:t>Бюджет поселения</w:t>
            </w:r>
          </w:p>
        </w:tc>
        <w:tc>
          <w:tcPr>
            <w:tcW w:w="1121" w:type="dxa"/>
          </w:tcPr>
          <w:p w:rsidR="006577DE" w:rsidRDefault="006577DE" w:rsidP="00214800">
            <w:pPr>
              <w:jc w:val="center"/>
            </w:pPr>
            <w:r>
              <w:t>3,0</w:t>
            </w:r>
          </w:p>
        </w:tc>
        <w:tc>
          <w:tcPr>
            <w:tcW w:w="1080" w:type="dxa"/>
          </w:tcPr>
          <w:p w:rsidR="006577DE" w:rsidRDefault="006577DE" w:rsidP="00214800">
            <w:pPr>
              <w:jc w:val="center"/>
            </w:pPr>
            <w:r>
              <w:t>60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7,6</w:t>
            </w:r>
          </w:p>
        </w:tc>
      </w:tr>
      <w:tr w:rsidR="006577DE" w:rsidTr="00214800">
        <w:tc>
          <w:tcPr>
            <w:tcW w:w="3862" w:type="dxa"/>
            <w:gridSpan w:val="4"/>
          </w:tcPr>
          <w:p w:rsidR="006577DE" w:rsidRPr="00A228B7" w:rsidRDefault="006577DE" w:rsidP="00214800">
            <w:pPr>
              <w:jc w:val="center"/>
              <w:rPr>
                <w:b/>
              </w:rPr>
            </w:pPr>
            <w:r>
              <w:rPr>
                <w:b/>
              </w:rPr>
              <w:t>Итого по мероприятию</w:t>
            </w:r>
          </w:p>
        </w:tc>
        <w:tc>
          <w:tcPr>
            <w:tcW w:w="1127" w:type="dxa"/>
          </w:tcPr>
          <w:p w:rsidR="006577DE" w:rsidRPr="00611309" w:rsidRDefault="006577DE" w:rsidP="00214800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093" w:type="dxa"/>
          </w:tcPr>
          <w:p w:rsidR="006577DE" w:rsidRPr="00611309" w:rsidRDefault="006577DE" w:rsidP="00214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1" w:type="dxa"/>
          </w:tcPr>
          <w:p w:rsidR="006577DE" w:rsidRPr="00611309" w:rsidRDefault="006577DE" w:rsidP="00214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448" w:type="dxa"/>
          </w:tcPr>
          <w:p w:rsidR="006577DE" w:rsidRPr="00611309" w:rsidRDefault="006577DE" w:rsidP="00214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91" w:type="dxa"/>
          </w:tcPr>
          <w:p w:rsidR="006577DE" w:rsidRDefault="006577DE" w:rsidP="00214800">
            <w:pPr>
              <w:jc w:val="center"/>
            </w:pPr>
            <w:r>
              <w:t>--</w:t>
            </w:r>
          </w:p>
        </w:tc>
        <w:tc>
          <w:tcPr>
            <w:tcW w:w="1121" w:type="dxa"/>
          </w:tcPr>
          <w:p w:rsidR="006577DE" w:rsidRPr="00E9511A" w:rsidRDefault="006577DE" w:rsidP="00214800">
            <w:pPr>
              <w:jc w:val="center"/>
              <w:rPr>
                <w:b/>
              </w:rPr>
            </w:pPr>
            <w:r w:rsidRPr="00E9511A">
              <w:rPr>
                <w:b/>
              </w:rPr>
              <w:t>3.0</w:t>
            </w:r>
          </w:p>
        </w:tc>
        <w:tc>
          <w:tcPr>
            <w:tcW w:w="1080" w:type="dxa"/>
          </w:tcPr>
          <w:p w:rsidR="006577DE" w:rsidRPr="00611309" w:rsidRDefault="006577DE" w:rsidP="00214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05" w:type="dxa"/>
          </w:tcPr>
          <w:p w:rsidR="006577DE" w:rsidRPr="00611309" w:rsidRDefault="006577DE" w:rsidP="00214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448" w:type="dxa"/>
          </w:tcPr>
          <w:p w:rsidR="006577DE" w:rsidRPr="00611309" w:rsidRDefault="006577DE" w:rsidP="00214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6577DE" w:rsidTr="00214800">
        <w:tc>
          <w:tcPr>
            <w:tcW w:w="469" w:type="dxa"/>
          </w:tcPr>
          <w:p w:rsidR="006577DE" w:rsidRDefault="006577DE" w:rsidP="00214800">
            <w:pPr>
              <w:jc w:val="center"/>
            </w:pPr>
            <w:r>
              <w:t>5</w:t>
            </w:r>
          </w:p>
        </w:tc>
        <w:tc>
          <w:tcPr>
            <w:tcW w:w="2188" w:type="dxa"/>
            <w:gridSpan w:val="2"/>
          </w:tcPr>
          <w:p w:rsidR="006577DE" w:rsidRDefault="006577DE" w:rsidP="00214800">
            <w:pPr>
              <w:jc w:val="center"/>
            </w:pPr>
            <w:r>
              <w:t>Демонтаж  ШУНО, приобретение кабеля-ВВГ-ХЛ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t>Бюджет поселения</w:t>
            </w:r>
          </w:p>
        </w:tc>
        <w:tc>
          <w:tcPr>
            <w:tcW w:w="1127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211" w:type="dxa"/>
          </w:tcPr>
          <w:p w:rsidR="006577DE" w:rsidRDefault="006577DE" w:rsidP="00214800">
            <w:pPr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577DE" w:rsidRDefault="006577DE" w:rsidP="00214800">
            <w:pPr>
              <w:jc w:val="center"/>
            </w:pPr>
            <w:r>
              <w:t>Бюджет поселения</w:t>
            </w:r>
          </w:p>
        </w:tc>
        <w:tc>
          <w:tcPr>
            <w:tcW w:w="1121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</w:tr>
      <w:tr w:rsidR="006577DE" w:rsidTr="00214800">
        <w:tc>
          <w:tcPr>
            <w:tcW w:w="3862" w:type="dxa"/>
            <w:gridSpan w:val="4"/>
          </w:tcPr>
          <w:p w:rsidR="006577DE" w:rsidRPr="00B26170" w:rsidRDefault="006577DE" w:rsidP="00214800">
            <w:pPr>
              <w:jc w:val="center"/>
              <w:rPr>
                <w:b/>
              </w:rPr>
            </w:pPr>
            <w:r w:rsidRPr="00B26170">
              <w:rPr>
                <w:b/>
              </w:rPr>
              <w:t>Итого по мероприятию</w:t>
            </w:r>
          </w:p>
        </w:tc>
        <w:tc>
          <w:tcPr>
            <w:tcW w:w="1127" w:type="dxa"/>
          </w:tcPr>
          <w:p w:rsidR="006577DE" w:rsidRPr="00B26170" w:rsidRDefault="006577DE" w:rsidP="0021480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93" w:type="dxa"/>
          </w:tcPr>
          <w:p w:rsidR="006577DE" w:rsidRDefault="006577DE" w:rsidP="00214800">
            <w:pPr>
              <w:jc w:val="center"/>
            </w:pPr>
            <w:r w:rsidRPr="00B66EDD">
              <w:rPr>
                <w:b/>
                <w:lang w:val="en-US"/>
              </w:rPr>
              <w:t>x</w:t>
            </w:r>
          </w:p>
        </w:tc>
        <w:tc>
          <w:tcPr>
            <w:tcW w:w="1211" w:type="dxa"/>
          </w:tcPr>
          <w:p w:rsidR="006577DE" w:rsidRDefault="006577DE" w:rsidP="00214800">
            <w:pPr>
              <w:jc w:val="center"/>
            </w:pPr>
            <w:r w:rsidRPr="00B66EDD">
              <w:rPr>
                <w:b/>
                <w:lang w:val="en-US"/>
              </w:rPr>
              <w:t>x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 w:rsidRPr="00B66EDD">
              <w:rPr>
                <w:b/>
                <w:lang w:val="en-US"/>
              </w:rPr>
              <w:t>x</w:t>
            </w:r>
          </w:p>
        </w:tc>
        <w:tc>
          <w:tcPr>
            <w:tcW w:w="1191" w:type="dxa"/>
          </w:tcPr>
          <w:p w:rsidR="006577DE" w:rsidRPr="00B26170" w:rsidRDefault="006577DE" w:rsidP="00214800">
            <w:pPr>
              <w:jc w:val="center"/>
              <w:rPr>
                <w:b/>
              </w:rPr>
            </w:pPr>
            <w:r w:rsidRPr="00E8108A">
              <w:rPr>
                <w:b/>
                <w:lang w:val="en-US"/>
              </w:rPr>
              <w:t>x</w:t>
            </w:r>
          </w:p>
        </w:tc>
        <w:tc>
          <w:tcPr>
            <w:tcW w:w="1121" w:type="dxa"/>
          </w:tcPr>
          <w:p w:rsidR="006577DE" w:rsidRPr="00B26170" w:rsidRDefault="006577DE" w:rsidP="00214800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577DE" w:rsidRDefault="006577DE" w:rsidP="00214800">
            <w:pPr>
              <w:jc w:val="center"/>
            </w:pPr>
            <w:r w:rsidRPr="00ED4CEE">
              <w:rPr>
                <w:b/>
                <w:lang w:val="en-US"/>
              </w:rPr>
              <w:t>x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 w:rsidRPr="00ED4CEE">
              <w:rPr>
                <w:b/>
                <w:lang w:val="en-US"/>
              </w:rPr>
              <w:t>x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 w:rsidRPr="00ED4CEE">
              <w:rPr>
                <w:b/>
                <w:lang w:val="en-US"/>
              </w:rPr>
              <w:t>x</w:t>
            </w:r>
          </w:p>
        </w:tc>
      </w:tr>
      <w:tr w:rsidR="006577DE" w:rsidTr="00214800">
        <w:trPr>
          <w:trHeight w:val="1124"/>
        </w:trPr>
        <w:tc>
          <w:tcPr>
            <w:tcW w:w="469" w:type="dxa"/>
          </w:tcPr>
          <w:p w:rsidR="006577DE" w:rsidRDefault="006577DE" w:rsidP="00214800">
            <w:pPr>
              <w:jc w:val="center"/>
            </w:pPr>
            <w:r>
              <w:t xml:space="preserve">6 </w:t>
            </w:r>
          </w:p>
        </w:tc>
        <w:tc>
          <w:tcPr>
            <w:tcW w:w="2188" w:type="dxa"/>
            <w:gridSpan w:val="2"/>
          </w:tcPr>
          <w:p w:rsidR="006577DE" w:rsidRDefault="006577DE" w:rsidP="00214800">
            <w:pPr>
              <w:jc w:val="center"/>
            </w:pPr>
            <w:r>
              <w:t>Мероприятия по улучшению теплового контура здания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t>Бюджет поселения</w:t>
            </w:r>
          </w:p>
        </w:tc>
        <w:tc>
          <w:tcPr>
            <w:tcW w:w="1127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211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577DE" w:rsidRDefault="006577DE" w:rsidP="00214800">
            <w:pPr>
              <w:jc w:val="center"/>
            </w:pPr>
            <w:r>
              <w:t>Бюджет поселения</w:t>
            </w:r>
          </w:p>
        </w:tc>
        <w:tc>
          <w:tcPr>
            <w:tcW w:w="1121" w:type="dxa"/>
          </w:tcPr>
          <w:p w:rsidR="006577DE" w:rsidRDefault="006577DE" w:rsidP="00214800">
            <w:pPr>
              <w:jc w:val="center"/>
            </w:pPr>
            <w:r>
              <w:t>110,0</w:t>
            </w:r>
          </w:p>
        </w:tc>
        <w:tc>
          <w:tcPr>
            <w:tcW w:w="1080" w:type="dxa"/>
          </w:tcPr>
          <w:p w:rsidR="006577DE" w:rsidRDefault="006577DE" w:rsidP="00214800">
            <w:pPr>
              <w:jc w:val="center"/>
            </w:pPr>
            <w:r>
              <w:t>14086,77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rPr>
                <w:rStyle w:val="105pt0pt"/>
                <w:rFonts w:eastAsia="Bookman Old Style"/>
              </w:rPr>
              <w:t>Гкал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1,042</w:t>
            </w:r>
          </w:p>
        </w:tc>
      </w:tr>
      <w:tr w:rsidR="006577DE" w:rsidTr="00214800">
        <w:tc>
          <w:tcPr>
            <w:tcW w:w="3862" w:type="dxa"/>
            <w:gridSpan w:val="4"/>
          </w:tcPr>
          <w:p w:rsidR="006577DE" w:rsidRPr="00B26170" w:rsidRDefault="006577DE" w:rsidP="00214800">
            <w:pPr>
              <w:jc w:val="center"/>
              <w:rPr>
                <w:b/>
              </w:rPr>
            </w:pPr>
            <w:r w:rsidRPr="00B26170">
              <w:rPr>
                <w:b/>
              </w:rPr>
              <w:t>Итого по мероприятию</w:t>
            </w:r>
          </w:p>
        </w:tc>
        <w:tc>
          <w:tcPr>
            <w:tcW w:w="1127" w:type="dxa"/>
          </w:tcPr>
          <w:p w:rsidR="006577DE" w:rsidRPr="00B26170" w:rsidRDefault="006577DE" w:rsidP="00214800">
            <w:pPr>
              <w:jc w:val="center"/>
              <w:rPr>
                <w:b/>
              </w:rPr>
            </w:pPr>
            <w:r w:rsidRPr="00B26170">
              <w:rPr>
                <w:b/>
              </w:rPr>
              <w:t>-</w:t>
            </w:r>
          </w:p>
        </w:tc>
        <w:tc>
          <w:tcPr>
            <w:tcW w:w="1093" w:type="dxa"/>
          </w:tcPr>
          <w:p w:rsidR="006577DE" w:rsidRPr="00B26170" w:rsidRDefault="006577DE" w:rsidP="00214800">
            <w:pPr>
              <w:jc w:val="center"/>
              <w:rPr>
                <w:b/>
              </w:rPr>
            </w:pPr>
            <w:r w:rsidRPr="00E8108A">
              <w:rPr>
                <w:b/>
                <w:lang w:val="en-US"/>
              </w:rPr>
              <w:t>x</w:t>
            </w:r>
          </w:p>
        </w:tc>
        <w:tc>
          <w:tcPr>
            <w:tcW w:w="1211" w:type="dxa"/>
          </w:tcPr>
          <w:p w:rsidR="006577DE" w:rsidRPr="00B26170" w:rsidRDefault="006577DE" w:rsidP="00214800">
            <w:pPr>
              <w:jc w:val="center"/>
              <w:rPr>
                <w:b/>
              </w:rPr>
            </w:pPr>
            <w:r w:rsidRPr="00E8108A">
              <w:rPr>
                <w:b/>
                <w:lang w:val="en-US"/>
              </w:rPr>
              <w:t>x</w:t>
            </w:r>
          </w:p>
        </w:tc>
        <w:tc>
          <w:tcPr>
            <w:tcW w:w="1448" w:type="dxa"/>
          </w:tcPr>
          <w:p w:rsidR="006577DE" w:rsidRPr="00B26170" w:rsidRDefault="006577DE" w:rsidP="00214800">
            <w:pPr>
              <w:jc w:val="center"/>
              <w:rPr>
                <w:b/>
              </w:rPr>
            </w:pPr>
            <w:r w:rsidRPr="00B26170">
              <w:rPr>
                <w:b/>
              </w:rPr>
              <w:t>-</w:t>
            </w:r>
          </w:p>
        </w:tc>
        <w:tc>
          <w:tcPr>
            <w:tcW w:w="1191" w:type="dxa"/>
          </w:tcPr>
          <w:p w:rsidR="006577DE" w:rsidRPr="00B26170" w:rsidRDefault="006577DE" w:rsidP="00214800">
            <w:pPr>
              <w:jc w:val="center"/>
              <w:rPr>
                <w:b/>
              </w:rPr>
            </w:pPr>
            <w:r w:rsidRPr="00E8108A">
              <w:rPr>
                <w:b/>
                <w:lang w:val="en-US"/>
              </w:rPr>
              <w:t>x</w:t>
            </w:r>
          </w:p>
        </w:tc>
        <w:tc>
          <w:tcPr>
            <w:tcW w:w="1121" w:type="dxa"/>
          </w:tcPr>
          <w:p w:rsidR="006577DE" w:rsidRPr="00B26170" w:rsidRDefault="006577DE" w:rsidP="00214800">
            <w:pPr>
              <w:jc w:val="center"/>
              <w:rPr>
                <w:b/>
              </w:rPr>
            </w:pPr>
            <w:r w:rsidRPr="00B26170">
              <w:rPr>
                <w:b/>
              </w:rPr>
              <w:t>110,0</w:t>
            </w:r>
          </w:p>
        </w:tc>
        <w:tc>
          <w:tcPr>
            <w:tcW w:w="1080" w:type="dxa"/>
          </w:tcPr>
          <w:p w:rsidR="006577DE" w:rsidRDefault="006577DE" w:rsidP="00214800">
            <w:pPr>
              <w:jc w:val="center"/>
            </w:pPr>
            <w:r w:rsidRPr="00046F34">
              <w:rPr>
                <w:b/>
                <w:lang w:val="en-US"/>
              </w:rPr>
              <w:t>x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 w:rsidRPr="00046F34">
              <w:rPr>
                <w:b/>
                <w:lang w:val="en-US"/>
              </w:rPr>
              <w:t>x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 w:rsidRPr="00046F34">
              <w:rPr>
                <w:b/>
                <w:lang w:val="en-US"/>
              </w:rPr>
              <w:t>x</w:t>
            </w:r>
          </w:p>
        </w:tc>
      </w:tr>
      <w:tr w:rsidR="006577DE" w:rsidTr="00214800">
        <w:tc>
          <w:tcPr>
            <w:tcW w:w="3862" w:type="dxa"/>
            <w:gridSpan w:val="4"/>
          </w:tcPr>
          <w:p w:rsidR="006577DE" w:rsidRPr="00B26170" w:rsidRDefault="006577DE" w:rsidP="00214800">
            <w:pPr>
              <w:jc w:val="center"/>
              <w:rPr>
                <w:b/>
              </w:rPr>
            </w:pPr>
            <w:r w:rsidRPr="00B26170">
              <w:rPr>
                <w:b/>
              </w:rPr>
              <w:t>Всего по мероприятиям</w:t>
            </w:r>
          </w:p>
        </w:tc>
        <w:tc>
          <w:tcPr>
            <w:tcW w:w="1127" w:type="dxa"/>
          </w:tcPr>
          <w:p w:rsidR="006577DE" w:rsidRPr="00B26170" w:rsidRDefault="006577DE" w:rsidP="00214800">
            <w:pPr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  <w:tc>
          <w:tcPr>
            <w:tcW w:w="1093" w:type="dxa"/>
          </w:tcPr>
          <w:p w:rsidR="006577DE" w:rsidRDefault="006577DE" w:rsidP="00214800">
            <w:pPr>
              <w:jc w:val="center"/>
            </w:pPr>
            <w:r w:rsidRPr="00914701">
              <w:rPr>
                <w:b/>
                <w:lang w:val="en-US"/>
              </w:rPr>
              <w:t>x</w:t>
            </w:r>
          </w:p>
        </w:tc>
        <w:tc>
          <w:tcPr>
            <w:tcW w:w="1211" w:type="dxa"/>
          </w:tcPr>
          <w:p w:rsidR="006577DE" w:rsidRDefault="006577DE" w:rsidP="00214800">
            <w:pPr>
              <w:jc w:val="center"/>
            </w:pPr>
            <w:r w:rsidRPr="00914701">
              <w:rPr>
                <w:b/>
                <w:lang w:val="en-US"/>
              </w:rPr>
              <w:t>x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 w:rsidRPr="00914701">
              <w:rPr>
                <w:b/>
                <w:lang w:val="en-US"/>
              </w:rPr>
              <w:t>x</w:t>
            </w:r>
          </w:p>
        </w:tc>
        <w:tc>
          <w:tcPr>
            <w:tcW w:w="1191" w:type="dxa"/>
          </w:tcPr>
          <w:p w:rsidR="006577DE" w:rsidRDefault="006577DE" w:rsidP="00214800">
            <w:pPr>
              <w:jc w:val="center"/>
            </w:pPr>
            <w:r w:rsidRPr="00914701">
              <w:rPr>
                <w:b/>
                <w:lang w:val="en-US"/>
              </w:rPr>
              <w:t>x</w:t>
            </w:r>
          </w:p>
        </w:tc>
        <w:tc>
          <w:tcPr>
            <w:tcW w:w="1121" w:type="dxa"/>
          </w:tcPr>
          <w:p w:rsidR="006577DE" w:rsidRPr="00B26170" w:rsidRDefault="006577DE" w:rsidP="00214800">
            <w:pPr>
              <w:jc w:val="center"/>
              <w:rPr>
                <w:b/>
              </w:rPr>
            </w:pPr>
            <w:r>
              <w:rPr>
                <w:b/>
              </w:rPr>
              <w:t>158,0</w:t>
            </w:r>
          </w:p>
        </w:tc>
        <w:tc>
          <w:tcPr>
            <w:tcW w:w="1080" w:type="dxa"/>
          </w:tcPr>
          <w:p w:rsidR="006577DE" w:rsidRDefault="006577DE" w:rsidP="00214800">
            <w:pPr>
              <w:jc w:val="center"/>
            </w:pPr>
            <w:r w:rsidRPr="00046F34">
              <w:rPr>
                <w:b/>
                <w:lang w:val="en-US"/>
              </w:rPr>
              <w:t>x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 w:rsidRPr="00046F34">
              <w:rPr>
                <w:b/>
                <w:lang w:val="en-US"/>
              </w:rPr>
              <w:t>x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 w:rsidRPr="00046F34">
              <w:rPr>
                <w:b/>
                <w:lang w:val="en-US"/>
              </w:rPr>
              <w:t>x</w:t>
            </w:r>
          </w:p>
        </w:tc>
      </w:tr>
      <w:tr w:rsidR="006577DE" w:rsidTr="00214800">
        <w:tc>
          <w:tcPr>
            <w:tcW w:w="14786" w:type="dxa"/>
            <w:gridSpan w:val="13"/>
            <w:tcBorders>
              <w:left w:val="nil"/>
              <w:right w:val="nil"/>
            </w:tcBorders>
          </w:tcPr>
          <w:p w:rsidR="006577DE" w:rsidRDefault="006577DE" w:rsidP="00214800">
            <w:pPr>
              <w:jc w:val="center"/>
            </w:pPr>
          </w:p>
          <w:p w:rsidR="006577DE" w:rsidRDefault="006577DE" w:rsidP="00214800">
            <w:pPr>
              <w:jc w:val="center"/>
            </w:pPr>
          </w:p>
          <w:p w:rsidR="006577DE" w:rsidRDefault="006577DE" w:rsidP="00214800">
            <w:pPr>
              <w:jc w:val="center"/>
            </w:pPr>
          </w:p>
        </w:tc>
      </w:tr>
      <w:tr w:rsidR="006577DE" w:rsidTr="00214800">
        <w:tc>
          <w:tcPr>
            <w:tcW w:w="469" w:type="dxa"/>
            <w:vMerge w:val="restart"/>
          </w:tcPr>
          <w:p w:rsidR="006577DE" w:rsidRDefault="006577DE" w:rsidP="00214800">
            <w:pPr>
              <w:jc w:val="center"/>
            </w:pPr>
          </w:p>
        </w:tc>
        <w:tc>
          <w:tcPr>
            <w:tcW w:w="2188" w:type="dxa"/>
            <w:gridSpan w:val="2"/>
            <w:vMerge w:val="restart"/>
          </w:tcPr>
          <w:p w:rsidR="006577DE" w:rsidRDefault="006577DE" w:rsidP="00214800">
            <w:pPr>
              <w:jc w:val="center"/>
            </w:pPr>
            <w:r>
              <w:t>Наименование мероприятия Программы</w:t>
            </w:r>
          </w:p>
        </w:tc>
        <w:tc>
          <w:tcPr>
            <w:tcW w:w="6084" w:type="dxa"/>
            <w:gridSpan w:val="5"/>
          </w:tcPr>
          <w:p w:rsidR="006577DE" w:rsidRPr="000F026B" w:rsidRDefault="006577DE" w:rsidP="00214800">
            <w:pPr>
              <w:jc w:val="center"/>
              <w:rPr>
                <w:b/>
              </w:rPr>
            </w:pPr>
            <w:r w:rsidRPr="000F026B">
              <w:rPr>
                <w:b/>
              </w:rPr>
              <w:t>2024 год</w:t>
            </w:r>
          </w:p>
        </w:tc>
        <w:tc>
          <w:tcPr>
            <w:tcW w:w="6045" w:type="dxa"/>
            <w:gridSpan w:val="5"/>
          </w:tcPr>
          <w:p w:rsidR="006577DE" w:rsidRPr="000F026B" w:rsidRDefault="006577DE" w:rsidP="00214800">
            <w:pPr>
              <w:jc w:val="center"/>
              <w:rPr>
                <w:b/>
              </w:rPr>
            </w:pPr>
            <w:r w:rsidRPr="000F026B">
              <w:rPr>
                <w:b/>
              </w:rPr>
              <w:t>2025 год</w:t>
            </w:r>
          </w:p>
        </w:tc>
      </w:tr>
      <w:tr w:rsidR="006577DE" w:rsidTr="00214800">
        <w:tc>
          <w:tcPr>
            <w:tcW w:w="469" w:type="dxa"/>
            <w:vMerge/>
          </w:tcPr>
          <w:p w:rsidR="006577DE" w:rsidRDefault="006577DE" w:rsidP="00214800">
            <w:pPr>
              <w:jc w:val="center"/>
            </w:pPr>
          </w:p>
        </w:tc>
        <w:tc>
          <w:tcPr>
            <w:tcW w:w="2188" w:type="dxa"/>
            <w:gridSpan w:val="2"/>
            <w:vMerge/>
          </w:tcPr>
          <w:p w:rsidR="006577DE" w:rsidRDefault="006577DE" w:rsidP="00214800">
            <w:pPr>
              <w:jc w:val="center"/>
            </w:pPr>
          </w:p>
        </w:tc>
        <w:tc>
          <w:tcPr>
            <w:tcW w:w="2332" w:type="dxa"/>
            <w:gridSpan w:val="2"/>
            <w:vMerge w:val="restart"/>
          </w:tcPr>
          <w:p w:rsidR="006577DE" w:rsidRDefault="006577DE" w:rsidP="00214800">
            <w:pPr>
              <w:jc w:val="center"/>
            </w:pPr>
            <w:r>
              <w:t>Финансовое обеспечение реализации мероприятий</w:t>
            </w:r>
          </w:p>
        </w:tc>
        <w:tc>
          <w:tcPr>
            <w:tcW w:w="3752" w:type="dxa"/>
            <w:gridSpan w:val="3"/>
          </w:tcPr>
          <w:p w:rsidR="006577DE" w:rsidRDefault="006577DE" w:rsidP="00214800">
            <w:pPr>
              <w:jc w:val="center"/>
            </w:pPr>
            <w:r>
              <w:t>Экономия топливо энергетических ресурсов</w:t>
            </w:r>
          </w:p>
        </w:tc>
        <w:tc>
          <w:tcPr>
            <w:tcW w:w="2312" w:type="dxa"/>
            <w:gridSpan w:val="2"/>
            <w:vMerge w:val="restart"/>
          </w:tcPr>
          <w:p w:rsidR="006577DE" w:rsidRDefault="006577DE" w:rsidP="00214800">
            <w:pPr>
              <w:jc w:val="center"/>
            </w:pPr>
            <w:r>
              <w:t>Финансовое обеспечение реализации мероприятий</w:t>
            </w:r>
          </w:p>
        </w:tc>
        <w:tc>
          <w:tcPr>
            <w:tcW w:w="3733" w:type="dxa"/>
            <w:gridSpan w:val="3"/>
          </w:tcPr>
          <w:p w:rsidR="006577DE" w:rsidRDefault="006577DE" w:rsidP="00214800">
            <w:pPr>
              <w:jc w:val="center"/>
            </w:pPr>
            <w:r>
              <w:t>Экономия топливо энергетических ресурсов</w:t>
            </w:r>
          </w:p>
        </w:tc>
      </w:tr>
      <w:tr w:rsidR="006577DE" w:rsidTr="00214800">
        <w:tc>
          <w:tcPr>
            <w:tcW w:w="469" w:type="dxa"/>
            <w:vMerge/>
          </w:tcPr>
          <w:p w:rsidR="006577DE" w:rsidRDefault="006577DE" w:rsidP="00214800">
            <w:pPr>
              <w:jc w:val="center"/>
            </w:pPr>
          </w:p>
        </w:tc>
        <w:tc>
          <w:tcPr>
            <w:tcW w:w="2188" w:type="dxa"/>
            <w:gridSpan w:val="2"/>
            <w:vMerge/>
          </w:tcPr>
          <w:p w:rsidR="006577DE" w:rsidRDefault="006577DE" w:rsidP="00214800">
            <w:pPr>
              <w:jc w:val="center"/>
            </w:pPr>
          </w:p>
        </w:tc>
        <w:tc>
          <w:tcPr>
            <w:tcW w:w="2332" w:type="dxa"/>
            <w:gridSpan w:val="2"/>
            <w:vMerge/>
          </w:tcPr>
          <w:p w:rsidR="006577DE" w:rsidRDefault="006577DE" w:rsidP="00214800">
            <w:pPr>
              <w:jc w:val="center"/>
            </w:pPr>
          </w:p>
        </w:tc>
        <w:tc>
          <w:tcPr>
            <w:tcW w:w="2304" w:type="dxa"/>
            <w:gridSpan w:val="2"/>
          </w:tcPr>
          <w:p w:rsidR="006577DE" w:rsidRDefault="006577DE" w:rsidP="00214800">
            <w:pPr>
              <w:jc w:val="center"/>
            </w:pPr>
            <w:r>
              <w:t>В натуральном выражении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В стоимостном выражении, тыс. руб.</w:t>
            </w:r>
          </w:p>
        </w:tc>
        <w:tc>
          <w:tcPr>
            <w:tcW w:w="2312" w:type="dxa"/>
            <w:gridSpan w:val="2"/>
            <w:vMerge/>
          </w:tcPr>
          <w:p w:rsidR="006577DE" w:rsidRDefault="006577DE" w:rsidP="00214800">
            <w:pPr>
              <w:jc w:val="center"/>
            </w:pPr>
          </w:p>
        </w:tc>
        <w:tc>
          <w:tcPr>
            <w:tcW w:w="2285" w:type="dxa"/>
            <w:gridSpan w:val="2"/>
          </w:tcPr>
          <w:p w:rsidR="006577DE" w:rsidRDefault="006577DE" w:rsidP="00214800">
            <w:pPr>
              <w:jc w:val="center"/>
            </w:pPr>
            <w:r>
              <w:t>В натуральном выражении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В стоимостном выражении, тыс. руб.</w:t>
            </w:r>
          </w:p>
        </w:tc>
      </w:tr>
      <w:tr w:rsidR="006577DE" w:rsidTr="00214800">
        <w:tc>
          <w:tcPr>
            <w:tcW w:w="469" w:type="dxa"/>
            <w:vMerge/>
          </w:tcPr>
          <w:p w:rsidR="006577DE" w:rsidRDefault="006577DE" w:rsidP="00214800">
            <w:pPr>
              <w:jc w:val="center"/>
            </w:pPr>
          </w:p>
        </w:tc>
        <w:tc>
          <w:tcPr>
            <w:tcW w:w="2188" w:type="dxa"/>
            <w:gridSpan w:val="2"/>
            <w:vMerge/>
          </w:tcPr>
          <w:p w:rsidR="006577DE" w:rsidRDefault="006577DE" w:rsidP="00214800">
            <w:pPr>
              <w:jc w:val="center"/>
            </w:pP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t>источник</w:t>
            </w:r>
          </w:p>
        </w:tc>
        <w:tc>
          <w:tcPr>
            <w:tcW w:w="1127" w:type="dxa"/>
          </w:tcPr>
          <w:p w:rsidR="006577DE" w:rsidRDefault="006577DE" w:rsidP="00214800">
            <w:pPr>
              <w:jc w:val="center"/>
            </w:pPr>
            <w:r>
              <w:t>Объем, тыс. руб.</w:t>
            </w:r>
          </w:p>
        </w:tc>
        <w:tc>
          <w:tcPr>
            <w:tcW w:w="1093" w:type="dxa"/>
          </w:tcPr>
          <w:p w:rsidR="006577DE" w:rsidRDefault="006577DE" w:rsidP="00214800">
            <w:pPr>
              <w:jc w:val="center"/>
            </w:pPr>
            <w:r>
              <w:t>Кол-во</w:t>
            </w:r>
          </w:p>
        </w:tc>
        <w:tc>
          <w:tcPr>
            <w:tcW w:w="1211" w:type="dxa"/>
          </w:tcPr>
          <w:p w:rsidR="006577DE" w:rsidRDefault="006577DE" w:rsidP="00214800">
            <w:pPr>
              <w:jc w:val="center"/>
            </w:pPr>
            <w:r>
              <w:t>Ед. измерения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</w:p>
        </w:tc>
        <w:tc>
          <w:tcPr>
            <w:tcW w:w="1191" w:type="dxa"/>
          </w:tcPr>
          <w:p w:rsidR="006577DE" w:rsidRDefault="006577DE" w:rsidP="00214800">
            <w:pPr>
              <w:jc w:val="center"/>
            </w:pPr>
            <w:r>
              <w:t>источник</w:t>
            </w:r>
          </w:p>
        </w:tc>
        <w:tc>
          <w:tcPr>
            <w:tcW w:w="1121" w:type="dxa"/>
          </w:tcPr>
          <w:p w:rsidR="006577DE" w:rsidRDefault="006577DE" w:rsidP="00214800">
            <w:pPr>
              <w:jc w:val="center"/>
            </w:pPr>
            <w:r>
              <w:t>Объем, тыс. руб.</w:t>
            </w:r>
          </w:p>
        </w:tc>
        <w:tc>
          <w:tcPr>
            <w:tcW w:w="1080" w:type="dxa"/>
          </w:tcPr>
          <w:p w:rsidR="006577DE" w:rsidRDefault="006577DE" w:rsidP="00214800">
            <w:pPr>
              <w:jc w:val="center"/>
            </w:pPr>
            <w:r>
              <w:t>Кол-во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t>Ед. измерения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</w:p>
        </w:tc>
      </w:tr>
      <w:tr w:rsidR="006577DE" w:rsidTr="00214800">
        <w:tc>
          <w:tcPr>
            <w:tcW w:w="469" w:type="dxa"/>
          </w:tcPr>
          <w:p w:rsidR="006577DE" w:rsidRDefault="006577DE" w:rsidP="00214800">
            <w:pPr>
              <w:jc w:val="center"/>
            </w:pPr>
            <w:r>
              <w:t>1</w:t>
            </w:r>
          </w:p>
        </w:tc>
        <w:tc>
          <w:tcPr>
            <w:tcW w:w="2188" w:type="dxa"/>
            <w:gridSpan w:val="2"/>
          </w:tcPr>
          <w:p w:rsidR="006577DE" w:rsidRDefault="006577DE" w:rsidP="00214800">
            <w:pPr>
              <w:jc w:val="center"/>
            </w:pPr>
            <w:r>
              <w:t>2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t>3</w:t>
            </w:r>
          </w:p>
        </w:tc>
        <w:tc>
          <w:tcPr>
            <w:tcW w:w="1127" w:type="dxa"/>
          </w:tcPr>
          <w:p w:rsidR="006577DE" w:rsidRDefault="006577DE" w:rsidP="00214800">
            <w:pPr>
              <w:jc w:val="center"/>
            </w:pPr>
            <w:r>
              <w:t>4</w:t>
            </w:r>
          </w:p>
        </w:tc>
        <w:tc>
          <w:tcPr>
            <w:tcW w:w="1093" w:type="dxa"/>
          </w:tcPr>
          <w:p w:rsidR="006577DE" w:rsidRDefault="006577DE" w:rsidP="00214800">
            <w:pPr>
              <w:jc w:val="center"/>
            </w:pPr>
            <w:r>
              <w:t>5</w:t>
            </w:r>
          </w:p>
        </w:tc>
        <w:tc>
          <w:tcPr>
            <w:tcW w:w="1211" w:type="dxa"/>
          </w:tcPr>
          <w:p w:rsidR="006577DE" w:rsidRDefault="006577DE" w:rsidP="00214800">
            <w:pPr>
              <w:jc w:val="center"/>
            </w:pPr>
            <w:r>
              <w:t>6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6577DE" w:rsidRDefault="006577DE" w:rsidP="00214800">
            <w:pPr>
              <w:jc w:val="center"/>
            </w:pPr>
            <w:r>
              <w:t>8</w:t>
            </w:r>
          </w:p>
        </w:tc>
        <w:tc>
          <w:tcPr>
            <w:tcW w:w="1121" w:type="dxa"/>
          </w:tcPr>
          <w:p w:rsidR="006577DE" w:rsidRDefault="006577DE" w:rsidP="00214800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6577DE" w:rsidRDefault="006577DE" w:rsidP="00214800">
            <w:pPr>
              <w:jc w:val="center"/>
            </w:pPr>
            <w:r>
              <w:t>10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t>11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12</w:t>
            </w:r>
          </w:p>
        </w:tc>
      </w:tr>
      <w:tr w:rsidR="006577DE" w:rsidTr="00214800">
        <w:tc>
          <w:tcPr>
            <w:tcW w:w="469" w:type="dxa"/>
          </w:tcPr>
          <w:p w:rsidR="006577DE" w:rsidRDefault="006577DE" w:rsidP="00214800">
            <w:pPr>
              <w:jc w:val="center"/>
            </w:pPr>
            <w:r>
              <w:t>1</w:t>
            </w:r>
          </w:p>
        </w:tc>
        <w:tc>
          <w:tcPr>
            <w:tcW w:w="2188" w:type="dxa"/>
            <w:gridSpan w:val="2"/>
          </w:tcPr>
          <w:p w:rsidR="006577DE" w:rsidRDefault="006577DE" w:rsidP="00214800">
            <w:pPr>
              <w:jc w:val="center"/>
            </w:pPr>
            <w:r>
              <w:t>Проведение энергетического обследования зданий АМО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t>Бюджет поселения</w:t>
            </w:r>
          </w:p>
        </w:tc>
        <w:tc>
          <w:tcPr>
            <w:tcW w:w="1127" w:type="dxa"/>
          </w:tcPr>
          <w:p w:rsidR="006577DE" w:rsidRDefault="006577DE" w:rsidP="00214800">
            <w:pPr>
              <w:jc w:val="center"/>
            </w:pPr>
            <w:r>
              <w:t>10,0</w:t>
            </w:r>
          </w:p>
        </w:tc>
        <w:tc>
          <w:tcPr>
            <w:tcW w:w="1093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211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121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</w:tr>
      <w:tr w:rsidR="006577DE" w:rsidTr="00214800">
        <w:tc>
          <w:tcPr>
            <w:tcW w:w="3862" w:type="dxa"/>
            <w:gridSpan w:val="4"/>
          </w:tcPr>
          <w:p w:rsidR="006577DE" w:rsidRPr="00B26170" w:rsidRDefault="006577DE" w:rsidP="00214800">
            <w:pPr>
              <w:jc w:val="center"/>
              <w:rPr>
                <w:b/>
              </w:rPr>
            </w:pPr>
            <w:r w:rsidRPr="00B26170">
              <w:rPr>
                <w:b/>
              </w:rPr>
              <w:t>Итого по мероприятию</w:t>
            </w:r>
          </w:p>
        </w:tc>
        <w:tc>
          <w:tcPr>
            <w:tcW w:w="1127" w:type="dxa"/>
          </w:tcPr>
          <w:p w:rsidR="006577DE" w:rsidRPr="00B26170" w:rsidRDefault="006577DE" w:rsidP="00214800">
            <w:pPr>
              <w:jc w:val="center"/>
              <w:rPr>
                <w:b/>
              </w:rPr>
            </w:pPr>
            <w:r w:rsidRPr="00B26170">
              <w:rPr>
                <w:b/>
              </w:rPr>
              <w:t>10,0</w:t>
            </w:r>
          </w:p>
        </w:tc>
        <w:tc>
          <w:tcPr>
            <w:tcW w:w="1093" w:type="dxa"/>
          </w:tcPr>
          <w:p w:rsidR="006577DE" w:rsidRDefault="006577DE" w:rsidP="00214800">
            <w:pPr>
              <w:jc w:val="center"/>
            </w:pPr>
            <w:r w:rsidRPr="00D22DF6">
              <w:rPr>
                <w:b/>
                <w:lang w:val="en-US"/>
              </w:rPr>
              <w:t>x</w:t>
            </w:r>
          </w:p>
        </w:tc>
        <w:tc>
          <w:tcPr>
            <w:tcW w:w="1211" w:type="dxa"/>
          </w:tcPr>
          <w:p w:rsidR="006577DE" w:rsidRDefault="006577DE" w:rsidP="00214800">
            <w:pPr>
              <w:jc w:val="center"/>
            </w:pPr>
            <w:r w:rsidRPr="00D22DF6">
              <w:rPr>
                <w:b/>
                <w:lang w:val="en-US"/>
              </w:rPr>
              <w:t>x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 w:rsidRPr="00D22DF6">
              <w:rPr>
                <w:b/>
                <w:lang w:val="en-US"/>
              </w:rPr>
              <w:t>x</w:t>
            </w:r>
          </w:p>
        </w:tc>
        <w:tc>
          <w:tcPr>
            <w:tcW w:w="1191" w:type="dxa"/>
          </w:tcPr>
          <w:p w:rsidR="006577DE" w:rsidRDefault="006577DE" w:rsidP="00214800">
            <w:pPr>
              <w:jc w:val="center"/>
            </w:pPr>
            <w:r w:rsidRPr="00D22DF6">
              <w:rPr>
                <w:b/>
                <w:lang w:val="en-US"/>
              </w:rPr>
              <w:t>x</w:t>
            </w:r>
          </w:p>
        </w:tc>
        <w:tc>
          <w:tcPr>
            <w:tcW w:w="1121" w:type="dxa"/>
          </w:tcPr>
          <w:p w:rsidR="006577DE" w:rsidRDefault="006577DE" w:rsidP="00214800">
            <w:pPr>
              <w:jc w:val="center"/>
            </w:pPr>
            <w:r w:rsidRPr="00D22DF6">
              <w:rPr>
                <w:b/>
                <w:lang w:val="en-US"/>
              </w:rPr>
              <w:t>x</w:t>
            </w:r>
          </w:p>
        </w:tc>
        <w:tc>
          <w:tcPr>
            <w:tcW w:w="1080" w:type="dxa"/>
          </w:tcPr>
          <w:p w:rsidR="006577DE" w:rsidRDefault="006577DE" w:rsidP="00214800">
            <w:pPr>
              <w:jc w:val="center"/>
            </w:pPr>
            <w:r w:rsidRPr="00D22DF6">
              <w:rPr>
                <w:b/>
                <w:lang w:val="en-US"/>
              </w:rPr>
              <w:t>x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 w:rsidRPr="00D22DF6">
              <w:rPr>
                <w:b/>
                <w:lang w:val="en-US"/>
              </w:rPr>
              <w:t>x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 w:rsidRPr="00D22DF6">
              <w:rPr>
                <w:b/>
                <w:lang w:val="en-US"/>
              </w:rPr>
              <w:t>x</w:t>
            </w:r>
          </w:p>
        </w:tc>
      </w:tr>
      <w:tr w:rsidR="006577DE" w:rsidTr="00214800">
        <w:tc>
          <w:tcPr>
            <w:tcW w:w="469" w:type="dxa"/>
          </w:tcPr>
          <w:p w:rsidR="006577DE" w:rsidRDefault="006577DE" w:rsidP="00214800">
            <w:pPr>
              <w:jc w:val="center"/>
            </w:pPr>
            <w:r>
              <w:t>2</w:t>
            </w:r>
          </w:p>
        </w:tc>
        <w:tc>
          <w:tcPr>
            <w:tcW w:w="2188" w:type="dxa"/>
            <w:gridSpan w:val="2"/>
          </w:tcPr>
          <w:p w:rsidR="006577DE" w:rsidRDefault="006577DE" w:rsidP="00214800">
            <w:pPr>
              <w:jc w:val="center"/>
            </w:pPr>
            <w:r>
              <w:t xml:space="preserve">Содержание </w:t>
            </w:r>
            <w:r>
              <w:lastRenderedPageBreak/>
              <w:t>автомобиля в технически исправном состоянии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lastRenderedPageBreak/>
              <w:t xml:space="preserve">Бюджет </w:t>
            </w:r>
            <w:r>
              <w:lastRenderedPageBreak/>
              <w:t>поселения</w:t>
            </w:r>
          </w:p>
        </w:tc>
        <w:tc>
          <w:tcPr>
            <w:tcW w:w="1127" w:type="dxa"/>
          </w:tcPr>
          <w:p w:rsidR="006577DE" w:rsidRDefault="006577DE" w:rsidP="00214800">
            <w:pPr>
              <w:jc w:val="center"/>
            </w:pPr>
            <w:r>
              <w:lastRenderedPageBreak/>
              <w:t>45,0</w:t>
            </w:r>
          </w:p>
        </w:tc>
        <w:tc>
          <w:tcPr>
            <w:tcW w:w="1093" w:type="dxa"/>
          </w:tcPr>
          <w:p w:rsidR="006577DE" w:rsidRDefault="006577DE" w:rsidP="00214800">
            <w:pPr>
              <w:jc w:val="center"/>
            </w:pPr>
            <w:r>
              <w:t>4,76</w:t>
            </w:r>
          </w:p>
        </w:tc>
        <w:tc>
          <w:tcPr>
            <w:tcW w:w="1211" w:type="dxa"/>
          </w:tcPr>
          <w:p w:rsidR="006577DE" w:rsidRDefault="006577DE" w:rsidP="00214800">
            <w:pPr>
              <w:jc w:val="center"/>
            </w:pPr>
            <w:r>
              <w:t>Т.у.т.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1,0</w:t>
            </w:r>
          </w:p>
        </w:tc>
        <w:tc>
          <w:tcPr>
            <w:tcW w:w="1191" w:type="dxa"/>
          </w:tcPr>
          <w:p w:rsidR="006577DE" w:rsidRDefault="006577DE" w:rsidP="00214800">
            <w:pPr>
              <w:jc w:val="center"/>
            </w:pPr>
            <w:r>
              <w:t xml:space="preserve">Бюджет </w:t>
            </w:r>
            <w:r>
              <w:lastRenderedPageBreak/>
              <w:t>поселения</w:t>
            </w:r>
          </w:p>
        </w:tc>
        <w:tc>
          <w:tcPr>
            <w:tcW w:w="1121" w:type="dxa"/>
          </w:tcPr>
          <w:p w:rsidR="006577DE" w:rsidRDefault="006577DE" w:rsidP="00214800">
            <w:pPr>
              <w:jc w:val="center"/>
            </w:pPr>
            <w:r>
              <w:lastRenderedPageBreak/>
              <w:t>45,0</w:t>
            </w:r>
          </w:p>
        </w:tc>
        <w:tc>
          <w:tcPr>
            <w:tcW w:w="1080" w:type="dxa"/>
          </w:tcPr>
          <w:p w:rsidR="006577DE" w:rsidRDefault="006577DE" w:rsidP="00214800">
            <w:pPr>
              <w:jc w:val="center"/>
            </w:pPr>
            <w:r>
              <w:t>4,76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t>Т.у.т.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1,0</w:t>
            </w:r>
          </w:p>
        </w:tc>
      </w:tr>
      <w:tr w:rsidR="006577DE" w:rsidTr="00214800">
        <w:tc>
          <w:tcPr>
            <w:tcW w:w="3862" w:type="dxa"/>
            <w:gridSpan w:val="4"/>
          </w:tcPr>
          <w:p w:rsidR="006577DE" w:rsidRPr="00B26170" w:rsidRDefault="006577DE" w:rsidP="00214800">
            <w:pPr>
              <w:jc w:val="center"/>
              <w:rPr>
                <w:b/>
              </w:rPr>
            </w:pPr>
            <w:r w:rsidRPr="00B26170">
              <w:rPr>
                <w:b/>
              </w:rPr>
              <w:lastRenderedPageBreak/>
              <w:t>Итого по мероприятию</w:t>
            </w:r>
          </w:p>
        </w:tc>
        <w:tc>
          <w:tcPr>
            <w:tcW w:w="1127" w:type="dxa"/>
          </w:tcPr>
          <w:p w:rsidR="006577DE" w:rsidRPr="00B26170" w:rsidRDefault="006577DE" w:rsidP="00214800">
            <w:pPr>
              <w:jc w:val="center"/>
              <w:rPr>
                <w:b/>
              </w:rPr>
            </w:pPr>
            <w:r w:rsidRPr="00B26170">
              <w:rPr>
                <w:b/>
              </w:rPr>
              <w:t>45,0</w:t>
            </w:r>
          </w:p>
        </w:tc>
        <w:tc>
          <w:tcPr>
            <w:tcW w:w="1093" w:type="dxa"/>
          </w:tcPr>
          <w:p w:rsidR="006577DE" w:rsidRDefault="006577DE" w:rsidP="00214800">
            <w:pPr>
              <w:jc w:val="center"/>
            </w:pPr>
            <w:r w:rsidRPr="00571D1E">
              <w:rPr>
                <w:b/>
                <w:lang w:val="en-US"/>
              </w:rPr>
              <w:t>x</w:t>
            </w:r>
          </w:p>
        </w:tc>
        <w:tc>
          <w:tcPr>
            <w:tcW w:w="1211" w:type="dxa"/>
          </w:tcPr>
          <w:p w:rsidR="006577DE" w:rsidRDefault="006577DE" w:rsidP="00214800">
            <w:pPr>
              <w:jc w:val="center"/>
            </w:pPr>
            <w:r w:rsidRPr="00571D1E">
              <w:rPr>
                <w:b/>
                <w:lang w:val="en-US"/>
              </w:rPr>
              <w:t>x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 w:rsidRPr="00571D1E">
              <w:rPr>
                <w:b/>
                <w:lang w:val="en-US"/>
              </w:rPr>
              <w:t>x</w:t>
            </w:r>
          </w:p>
        </w:tc>
        <w:tc>
          <w:tcPr>
            <w:tcW w:w="1191" w:type="dxa"/>
          </w:tcPr>
          <w:p w:rsidR="006577DE" w:rsidRDefault="006577DE" w:rsidP="00214800">
            <w:pPr>
              <w:jc w:val="center"/>
            </w:pPr>
            <w:r w:rsidRPr="00571D1E">
              <w:rPr>
                <w:b/>
                <w:lang w:val="en-US"/>
              </w:rPr>
              <w:t>x</w:t>
            </w:r>
          </w:p>
        </w:tc>
        <w:tc>
          <w:tcPr>
            <w:tcW w:w="1121" w:type="dxa"/>
          </w:tcPr>
          <w:p w:rsidR="006577DE" w:rsidRPr="00B26170" w:rsidRDefault="006577DE" w:rsidP="00214800">
            <w:pPr>
              <w:jc w:val="center"/>
              <w:rPr>
                <w:b/>
              </w:rPr>
            </w:pPr>
            <w:r w:rsidRPr="00B26170">
              <w:rPr>
                <w:b/>
              </w:rPr>
              <w:t>45,0</w:t>
            </w:r>
          </w:p>
        </w:tc>
        <w:tc>
          <w:tcPr>
            <w:tcW w:w="1080" w:type="dxa"/>
          </w:tcPr>
          <w:p w:rsidR="006577DE" w:rsidRDefault="006577DE" w:rsidP="00214800">
            <w:pPr>
              <w:jc w:val="center"/>
            </w:pPr>
            <w:r w:rsidRPr="00E345BF">
              <w:rPr>
                <w:b/>
                <w:lang w:val="en-US"/>
              </w:rPr>
              <w:t>x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 w:rsidRPr="00E345BF">
              <w:rPr>
                <w:b/>
                <w:lang w:val="en-US"/>
              </w:rPr>
              <w:t>x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 w:rsidRPr="00E345BF">
              <w:rPr>
                <w:b/>
                <w:lang w:val="en-US"/>
              </w:rPr>
              <w:t>x</w:t>
            </w:r>
          </w:p>
        </w:tc>
      </w:tr>
      <w:tr w:rsidR="006577DE" w:rsidTr="00214800">
        <w:tc>
          <w:tcPr>
            <w:tcW w:w="469" w:type="dxa"/>
          </w:tcPr>
          <w:p w:rsidR="006577DE" w:rsidRDefault="006577DE" w:rsidP="00214800">
            <w:pPr>
              <w:jc w:val="center"/>
            </w:pPr>
            <w:r>
              <w:t>3</w:t>
            </w:r>
          </w:p>
        </w:tc>
        <w:tc>
          <w:tcPr>
            <w:tcW w:w="2188" w:type="dxa"/>
            <w:gridSpan w:val="2"/>
          </w:tcPr>
          <w:p w:rsidR="006577DE" w:rsidRDefault="006577DE" w:rsidP="00214800">
            <w:pPr>
              <w:jc w:val="center"/>
            </w:pPr>
            <w:r>
              <w:t>Обучение в области энергосбережения и повышения энергоэфективности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t>Бюджет поселения</w:t>
            </w:r>
          </w:p>
        </w:tc>
        <w:tc>
          <w:tcPr>
            <w:tcW w:w="1127" w:type="dxa"/>
          </w:tcPr>
          <w:p w:rsidR="006577DE" w:rsidRDefault="009267B3" w:rsidP="00214800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:rsidR="006577DE" w:rsidRDefault="009267B3" w:rsidP="00214800">
            <w:pPr>
              <w:jc w:val="center"/>
            </w:pPr>
            <w:r>
              <w:t>-</w:t>
            </w:r>
          </w:p>
        </w:tc>
        <w:tc>
          <w:tcPr>
            <w:tcW w:w="1211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577DE" w:rsidRDefault="006577DE" w:rsidP="00214800">
            <w:pPr>
              <w:jc w:val="center"/>
            </w:pPr>
            <w:r>
              <w:t>Бюджет поселения</w:t>
            </w:r>
          </w:p>
        </w:tc>
        <w:tc>
          <w:tcPr>
            <w:tcW w:w="1121" w:type="dxa"/>
          </w:tcPr>
          <w:p w:rsidR="006577DE" w:rsidRDefault="006577DE" w:rsidP="00214800">
            <w:pPr>
              <w:jc w:val="center"/>
            </w:pPr>
            <w:r>
              <w:t>6,0</w:t>
            </w:r>
          </w:p>
        </w:tc>
        <w:tc>
          <w:tcPr>
            <w:tcW w:w="1080" w:type="dxa"/>
          </w:tcPr>
          <w:p w:rsidR="006577DE" w:rsidRDefault="006577DE" w:rsidP="00214800">
            <w:pPr>
              <w:jc w:val="center"/>
            </w:pPr>
            <w:r>
              <w:t>1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</w:tr>
      <w:tr w:rsidR="006577DE" w:rsidTr="00214800">
        <w:tc>
          <w:tcPr>
            <w:tcW w:w="3862" w:type="dxa"/>
            <w:gridSpan w:val="4"/>
          </w:tcPr>
          <w:p w:rsidR="006577DE" w:rsidRPr="00B26170" w:rsidRDefault="006577DE" w:rsidP="00214800">
            <w:pPr>
              <w:jc w:val="center"/>
              <w:rPr>
                <w:b/>
              </w:rPr>
            </w:pPr>
            <w:r w:rsidRPr="00B26170">
              <w:rPr>
                <w:b/>
              </w:rPr>
              <w:t>Итого по мероприятию</w:t>
            </w:r>
          </w:p>
        </w:tc>
        <w:tc>
          <w:tcPr>
            <w:tcW w:w="1127" w:type="dxa"/>
          </w:tcPr>
          <w:p w:rsidR="006577DE" w:rsidRPr="00B26170" w:rsidRDefault="009267B3" w:rsidP="0021480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93" w:type="dxa"/>
          </w:tcPr>
          <w:p w:rsidR="006577DE" w:rsidRDefault="006577DE" w:rsidP="00214800">
            <w:pPr>
              <w:jc w:val="center"/>
            </w:pPr>
            <w:r w:rsidRPr="002F29E6">
              <w:rPr>
                <w:b/>
                <w:lang w:val="en-US"/>
              </w:rPr>
              <w:t>x</w:t>
            </w:r>
          </w:p>
        </w:tc>
        <w:tc>
          <w:tcPr>
            <w:tcW w:w="1211" w:type="dxa"/>
          </w:tcPr>
          <w:p w:rsidR="006577DE" w:rsidRDefault="006577DE" w:rsidP="00214800">
            <w:pPr>
              <w:jc w:val="center"/>
            </w:pPr>
            <w:r w:rsidRPr="002F29E6">
              <w:rPr>
                <w:b/>
                <w:lang w:val="en-US"/>
              </w:rPr>
              <w:t>x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 w:rsidRPr="002F29E6">
              <w:rPr>
                <w:b/>
                <w:lang w:val="en-US"/>
              </w:rPr>
              <w:t>x</w:t>
            </w:r>
          </w:p>
        </w:tc>
        <w:tc>
          <w:tcPr>
            <w:tcW w:w="1191" w:type="dxa"/>
          </w:tcPr>
          <w:p w:rsidR="006577DE" w:rsidRPr="00B26170" w:rsidRDefault="006577DE" w:rsidP="00214800">
            <w:pPr>
              <w:jc w:val="center"/>
              <w:rPr>
                <w:b/>
              </w:rPr>
            </w:pPr>
            <w:r w:rsidRPr="00E8108A">
              <w:rPr>
                <w:b/>
                <w:lang w:val="en-US"/>
              </w:rPr>
              <w:t>x</w:t>
            </w:r>
          </w:p>
        </w:tc>
        <w:tc>
          <w:tcPr>
            <w:tcW w:w="1121" w:type="dxa"/>
          </w:tcPr>
          <w:p w:rsidR="006577DE" w:rsidRPr="00B26170" w:rsidRDefault="006577DE" w:rsidP="00214800">
            <w:pPr>
              <w:jc w:val="center"/>
              <w:rPr>
                <w:b/>
              </w:rPr>
            </w:pPr>
            <w:r w:rsidRPr="00B26170">
              <w:rPr>
                <w:b/>
              </w:rPr>
              <w:t>6,0</w:t>
            </w:r>
          </w:p>
        </w:tc>
        <w:tc>
          <w:tcPr>
            <w:tcW w:w="1080" w:type="dxa"/>
          </w:tcPr>
          <w:p w:rsidR="006577DE" w:rsidRDefault="006577DE" w:rsidP="00214800">
            <w:pPr>
              <w:jc w:val="center"/>
            </w:pPr>
            <w:r w:rsidRPr="003F5E8C">
              <w:rPr>
                <w:b/>
                <w:lang w:val="en-US"/>
              </w:rPr>
              <w:t>x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 w:rsidRPr="003F5E8C">
              <w:rPr>
                <w:b/>
                <w:lang w:val="en-US"/>
              </w:rPr>
              <w:t>x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 w:rsidRPr="003F5E8C">
              <w:rPr>
                <w:b/>
                <w:lang w:val="en-US"/>
              </w:rPr>
              <w:t>x</w:t>
            </w:r>
          </w:p>
        </w:tc>
      </w:tr>
      <w:tr w:rsidR="006577DE" w:rsidTr="00214800">
        <w:tc>
          <w:tcPr>
            <w:tcW w:w="469" w:type="dxa"/>
          </w:tcPr>
          <w:p w:rsidR="006577DE" w:rsidRDefault="006577DE" w:rsidP="00214800">
            <w:pPr>
              <w:jc w:val="center"/>
            </w:pPr>
            <w:r>
              <w:t>4</w:t>
            </w:r>
          </w:p>
        </w:tc>
        <w:tc>
          <w:tcPr>
            <w:tcW w:w="2188" w:type="dxa"/>
            <w:gridSpan w:val="2"/>
          </w:tcPr>
          <w:p w:rsidR="006577DE" w:rsidRDefault="006577DE" w:rsidP="00214800">
            <w:pPr>
              <w:jc w:val="center"/>
            </w:pPr>
            <w:r>
              <w:t>Демонтаж светильников уличного освещения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t>Бюджет поселения</w:t>
            </w:r>
          </w:p>
        </w:tc>
        <w:tc>
          <w:tcPr>
            <w:tcW w:w="1127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211" w:type="dxa"/>
          </w:tcPr>
          <w:p w:rsidR="006577DE" w:rsidRDefault="006577DE" w:rsidP="00214800">
            <w:pPr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577DE" w:rsidRDefault="006577DE" w:rsidP="00214800">
            <w:pPr>
              <w:jc w:val="center"/>
            </w:pPr>
            <w:r>
              <w:t>Бюджет поселения</w:t>
            </w:r>
          </w:p>
        </w:tc>
        <w:tc>
          <w:tcPr>
            <w:tcW w:w="1121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</w:tr>
      <w:tr w:rsidR="006577DE" w:rsidTr="00214800">
        <w:tc>
          <w:tcPr>
            <w:tcW w:w="3862" w:type="dxa"/>
            <w:gridSpan w:val="4"/>
          </w:tcPr>
          <w:p w:rsidR="006577DE" w:rsidRPr="00A228B7" w:rsidRDefault="006577DE" w:rsidP="00214800">
            <w:pPr>
              <w:jc w:val="center"/>
              <w:rPr>
                <w:b/>
              </w:rPr>
            </w:pPr>
            <w:r>
              <w:rPr>
                <w:b/>
              </w:rPr>
              <w:t>Итого по мероприятию</w:t>
            </w:r>
          </w:p>
        </w:tc>
        <w:tc>
          <w:tcPr>
            <w:tcW w:w="1127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:rsidR="006577DE" w:rsidRPr="00611309" w:rsidRDefault="006577DE" w:rsidP="00214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11" w:type="dxa"/>
          </w:tcPr>
          <w:p w:rsidR="006577DE" w:rsidRPr="00611309" w:rsidRDefault="006577DE" w:rsidP="00214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448" w:type="dxa"/>
          </w:tcPr>
          <w:p w:rsidR="006577DE" w:rsidRPr="00611309" w:rsidRDefault="006577DE" w:rsidP="00214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91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121" w:type="dxa"/>
          </w:tcPr>
          <w:p w:rsidR="006577DE" w:rsidRPr="00611309" w:rsidRDefault="006577DE" w:rsidP="00214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80" w:type="dxa"/>
          </w:tcPr>
          <w:p w:rsidR="006577DE" w:rsidRPr="00611309" w:rsidRDefault="006577DE" w:rsidP="00214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05" w:type="dxa"/>
          </w:tcPr>
          <w:p w:rsidR="006577DE" w:rsidRPr="00611309" w:rsidRDefault="006577DE" w:rsidP="00214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448" w:type="dxa"/>
          </w:tcPr>
          <w:p w:rsidR="006577DE" w:rsidRPr="00611309" w:rsidRDefault="006577DE" w:rsidP="00214800">
            <w:pPr>
              <w:jc w:val="center"/>
            </w:pPr>
            <w:r>
              <w:rPr>
                <w:lang w:val="en-US"/>
              </w:rPr>
              <w:t>x</w:t>
            </w:r>
          </w:p>
        </w:tc>
      </w:tr>
      <w:tr w:rsidR="006577DE" w:rsidTr="00214800">
        <w:tc>
          <w:tcPr>
            <w:tcW w:w="469" w:type="dxa"/>
          </w:tcPr>
          <w:p w:rsidR="006577DE" w:rsidRDefault="006577DE" w:rsidP="00214800">
            <w:pPr>
              <w:jc w:val="center"/>
            </w:pPr>
            <w:r>
              <w:t>5</w:t>
            </w:r>
          </w:p>
        </w:tc>
        <w:tc>
          <w:tcPr>
            <w:tcW w:w="2188" w:type="dxa"/>
            <w:gridSpan w:val="2"/>
          </w:tcPr>
          <w:p w:rsidR="006577DE" w:rsidRDefault="006577DE" w:rsidP="00214800">
            <w:pPr>
              <w:jc w:val="center"/>
            </w:pPr>
            <w:r>
              <w:t>Демонтаж  ШУНО, приобретение кабеля-ВВГ-ХЛ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t>Бюджет поселения</w:t>
            </w:r>
          </w:p>
        </w:tc>
        <w:tc>
          <w:tcPr>
            <w:tcW w:w="1127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211" w:type="dxa"/>
          </w:tcPr>
          <w:p w:rsidR="006577DE" w:rsidRDefault="006577DE" w:rsidP="00214800">
            <w:pPr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577DE" w:rsidRDefault="006577DE" w:rsidP="00214800">
            <w:pPr>
              <w:jc w:val="center"/>
            </w:pPr>
            <w:r>
              <w:t>Бюджет поселения</w:t>
            </w:r>
          </w:p>
        </w:tc>
        <w:tc>
          <w:tcPr>
            <w:tcW w:w="1121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</w:tr>
      <w:tr w:rsidR="006577DE" w:rsidTr="00214800">
        <w:tc>
          <w:tcPr>
            <w:tcW w:w="3862" w:type="dxa"/>
            <w:gridSpan w:val="4"/>
          </w:tcPr>
          <w:p w:rsidR="006577DE" w:rsidRPr="00B26170" w:rsidRDefault="006577DE" w:rsidP="00214800">
            <w:pPr>
              <w:jc w:val="center"/>
              <w:rPr>
                <w:b/>
              </w:rPr>
            </w:pPr>
            <w:r w:rsidRPr="00B26170">
              <w:rPr>
                <w:b/>
              </w:rPr>
              <w:t>Итого по мероприятию</w:t>
            </w:r>
          </w:p>
        </w:tc>
        <w:tc>
          <w:tcPr>
            <w:tcW w:w="1127" w:type="dxa"/>
          </w:tcPr>
          <w:p w:rsidR="006577DE" w:rsidRPr="00B26170" w:rsidRDefault="006577DE" w:rsidP="0021480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93" w:type="dxa"/>
          </w:tcPr>
          <w:p w:rsidR="006577DE" w:rsidRDefault="006577DE" w:rsidP="00214800">
            <w:pPr>
              <w:jc w:val="center"/>
            </w:pPr>
            <w:r w:rsidRPr="008606E8">
              <w:rPr>
                <w:b/>
                <w:lang w:val="en-US"/>
              </w:rPr>
              <w:t>x</w:t>
            </w:r>
          </w:p>
        </w:tc>
        <w:tc>
          <w:tcPr>
            <w:tcW w:w="1211" w:type="dxa"/>
          </w:tcPr>
          <w:p w:rsidR="006577DE" w:rsidRDefault="006577DE" w:rsidP="00214800">
            <w:pPr>
              <w:jc w:val="center"/>
            </w:pPr>
            <w:r w:rsidRPr="008606E8">
              <w:rPr>
                <w:b/>
                <w:lang w:val="en-US"/>
              </w:rPr>
              <w:t>x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 w:rsidRPr="008606E8">
              <w:rPr>
                <w:b/>
                <w:lang w:val="en-US"/>
              </w:rPr>
              <w:t>x</w:t>
            </w:r>
          </w:p>
        </w:tc>
        <w:tc>
          <w:tcPr>
            <w:tcW w:w="1191" w:type="dxa"/>
          </w:tcPr>
          <w:p w:rsidR="006577DE" w:rsidRDefault="006577DE" w:rsidP="00214800">
            <w:pPr>
              <w:jc w:val="center"/>
            </w:pPr>
            <w:r w:rsidRPr="008606E8">
              <w:rPr>
                <w:b/>
                <w:lang w:val="en-US"/>
              </w:rPr>
              <w:t>x</w:t>
            </w:r>
          </w:p>
        </w:tc>
        <w:tc>
          <w:tcPr>
            <w:tcW w:w="1121" w:type="dxa"/>
          </w:tcPr>
          <w:p w:rsidR="006577DE" w:rsidRPr="00B26170" w:rsidRDefault="006577DE" w:rsidP="0021480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6577DE" w:rsidRDefault="006577DE" w:rsidP="00214800">
            <w:pPr>
              <w:jc w:val="center"/>
            </w:pPr>
            <w:r w:rsidRPr="009820F4">
              <w:rPr>
                <w:b/>
                <w:lang w:val="en-US"/>
              </w:rPr>
              <w:t>x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 w:rsidRPr="009820F4">
              <w:rPr>
                <w:b/>
                <w:lang w:val="en-US"/>
              </w:rPr>
              <w:t>x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 w:rsidRPr="009820F4">
              <w:rPr>
                <w:b/>
                <w:lang w:val="en-US"/>
              </w:rPr>
              <w:t>x</w:t>
            </w:r>
          </w:p>
        </w:tc>
      </w:tr>
      <w:tr w:rsidR="006577DE" w:rsidTr="00214800">
        <w:tc>
          <w:tcPr>
            <w:tcW w:w="469" w:type="dxa"/>
          </w:tcPr>
          <w:p w:rsidR="006577DE" w:rsidRDefault="006577DE" w:rsidP="00214800">
            <w:pPr>
              <w:jc w:val="center"/>
            </w:pPr>
            <w:r>
              <w:t>6</w:t>
            </w:r>
          </w:p>
        </w:tc>
        <w:tc>
          <w:tcPr>
            <w:tcW w:w="2188" w:type="dxa"/>
            <w:gridSpan w:val="2"/>
          </w:tcPr>
          <w:p w:rsidR="006577DE" w:rsidRDefault="006577DE" w:rsidP="00214800">
            <w:pPr>
              <w:jc w:val="center"/>
            </w:pPr>
            <w:r>
              <w:t>Мероприятия по улучшению теплового контура здания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211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121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</w:tr>
      <w:tr w:rsidR="006577DE" w:rsidTr="00214800">
        <w:tc>
          <w:tcPr>
            <w:tcW w:w="3862" w:type="dxa"/>
            <w:gridSpan w:val="4"/>
          </w:tcPr>
          <w:p w:rsidR="006577DE" w:rsidRPr="00B26170" w:rsidRDefault="006577DE" w:rsidP="00214800">
            <w:pPr>
              <w:jc w:val="center"/>
              <w:rPr>
                <w:b/>
              </w:rPr>
            </w:pPr>
            <w:r w:rsidRPr="00B26170">
              <w:rPr>
                <w:b/>
              </w:rPr>
              <w:t>Итого по мероприятию</w:t>
            </w:r>
          </w:p>
        </w:tc>
        <w:tc>
          <w:tcPr>
            <w:tcW w:w="1127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093" w:type="dxa"/>
          </w:tcPr>
          <w:p w:rsidR="006577DE" w:rsidRDefault="006577DE" w:rsidP="00214800">
            <w:pPr>
              <w:jc w:val="center"/>
            </w:pPr>
            <w:r w:rsidRPr="00E8108A">
              <w:rPr>
                <w:b/>
                <w:lang w:val="en-US"/>
              </w:rPr>
              <w:t>x</w:t>
            </w:r>
          </w:p>
        </w:tc>
        <w:tc>
          <w:tcPr>
            <w:tcW w:w="1211" w:type="dxa"/>
          </w:tcPr>
          <w:p w:rsidR="006577DE" w:rsidRDefault="006577DE" w:rsidP="00214800">
            <w:pPr>
              <w:jc w:val="center"/>
            </w:pPr>
            <w:r w:rsidRPr="00E8108A">
              <w:rPr>
                <w:b/>
                <w:lang w:val="en-US"/>
              </w:rPr>
              <w:t>x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6577DE" w:rsidRDefault="006577DE" w:rsidP="00214800">
            <w:pPr>
              <w:jc w:val="center"/>
            </w:pPr>
            <w:r w:rsidRPr="00E8108A">
              <w:rPr>
                <w:b/>
                <w:lang w:val="en-US"/>
              </w:rPr>
              <w:t>x</w:t>
            </w:r>
          </w:p>
        </w:tc>
        <w:tc>
          <w:tcPr>
            <w:tcW w:w="1121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6577DE" w:rsidRDefault="006577DE" w:rsidP="00214800">
            <w:pPr>
              <w:jc w:val="center"/>
            </w:pPr>
            <w:r w:rsidRPr="00E8108A">
              <w:rPr>
                <w:b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 w:rsidRPr="00E8108A">
              <w:rPr>
                <w:b/>
                <w:lang w:val="en-US"/>
              </w:rPr>
              <w:t>x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>
              <w:t>-</w:t>
            </w:r>
          </w:p>
        </w:tc>
      </w:tr>
      <w:tr w:rsidR="006577DE" w:rsidTr="00214800">
        <w:tc>
          <w:tcPr>
            <w:tcW w:w="3862" w:type="dxa"/>
            <w:gridSpan w:val="4"/>
          </w:tcPr>
          <w:p w:rsidR="006577DE" w:rsidRPr="00B26170" w:rsidRDefault="006577DE" w:rsidP="00214800">
            <w:pPr>
              <w:jc w:val="center"/>
              <w:rPr>
                <w:b/>
              </w:rPr>
            </w:pPr>
            <w:r w:rsidRPr="00B26170">
              <w:rPr>
                <w:b/>
              </w:rPr>
              <w:t>Всего по мероприятиям</w:t>
            </w:r>
          </w:p>
        </w:tc>
        <w:tc>
          <w:tcPr>
            <w:tcW w:w="1127" w:type="dxa"/>
          </w:tcPr>
          <w:p w:rsidR="006577DE" w:rsidRPr="000F026B" w:rsidRDefault="009267B3" w:rsidP="00214800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6577DE" w:rsidRPr="000F026B">
              <w:rPr>
                <w:b/>
              </w:rPr>
              <w:t>,0</w:t>
            </w:r>
          </w:p>
        </w:tc>
        <w:tc>
          <w:tcPr>
            <w:tcW w:w="1093" w:type="dxa"/>
          </w:tcPr>
          <w:p w:rsidR="006577DE" w:rsidRDefault="006577DE" w:rsidP="00214800">
            <w:pPr>
              <w:jc w:val="center"/>
            </w:pPr>
            <w:r w:rsidRPr="00FE3C5C">
              <w:rPr>
                <w:b/>
                <w:lang w:val="en-US"/>
              </w:rPr>
              <w:t>x</w:t>
            </w:r>
          </w:p>
        </w:tc>
        <w:tc>
          <w:tcPr>
            <w:tcW w:w="1211" w:type="dxa"/>
          </w:tcPr>
          <w:p w:rsidR="006577DE" w:rsidRDefault="006577DE" w:rsidP="00214800">
            <w:pPr>
              <w:jc w:val="center"/>
            </w:pPr>
            <w:r w:rsidRPr="00FE3C5C">
              <w:rPr>
                <w:b/>
                <w:lang w:val="en-US"/>
              </w:rPr>
              <w:t>x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 w:rsidRPr="00FE3C5C">
              <w:rPr>
                <w:b/>
                <w:lang w:val="en-US"/>
              </w:rPr>
              <w:t>x</w:t>
            </w:r>
          </w:p>
        </w:tc>
        <w:tc>
          <w:tcPr>
            <w:tcW w:w="1191" w:type="dxa"/>
          </w:tcPr>
          <w:p w:rsidR="006577DE" w:rsidRDefault="006577DE" w:rsidP="00214800">
            <w:pPr>
              <w:jc w:val="center"/>
            </w:pPr>
            <w:r w:rsidRPr="00FE3C5C">
              <w:rPr>
                <w:b/>
                <w:lang w:val="en-US"/>
              </w:rPr>
              <w:t>x</w:t>
            </w:r>
          </w:p>
        </w:tc>
        <w:tc>
          <w:tcPr>
            <w:tcW w:w="1121" w:type="dxa"/>
          </w:tcPr>
          <w:p w:rsidR="006577DE" w:rsidRPr="000F026B" w:rsidRDefault="006577DE" w:rsidP="00214800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Pr="000F026B">
              <w:rPr>
                <w:b/>
              </w:rPr>
              <w:t>,0</w:t>
            </w:r>
          </w:p>
        </w:tc>
        <w:tc>
          <w:tcPr>
            <w:tcW w:w="1080" w:type="dxa"/>
          </w:tcPr>
          <w:p w:rsidR="006577DE" w:rsidRDefault="006577DE" w:rsidP="00214800">
            <w:pPr>
              <w:jc w:val="center"/>
            </w:pPr>
            <w:r w:rsidRPr="008064F1">
              <w:rPr>
                <w:b/>
                <w:lang w:val="en-US"/>
              </w:rPr>
              <w:t>x</w:t>
            </w:r>
          </w:p>
        </w:tc>
        <w:tc>
          <w:tcPr>
            <w:tcW w:w="1205" w:type="dxa"/>
          </w:tcPr>
          <w:p w:rsidR="006577DE" w:rsidRDefault="006577DE" w:rsidP="00214800">
            <w:pPr>
              <w:jc w:val="center"/>
            </w:pPr>
            <w:r w:rsidRPr="008064F1">
              <w:rPr>
                <w:b/>
                <w:lang w:val="en-US"/>
              </w:rPr>
              <w:t>x</w:t>
            </w:r>
          </w:p>
        </w:tc>
        <w:tc>
          <w:tcPr>
            <w:tcW w:w="1448" w:type="dxa"/>
          </w:tcPr>
          <w:p w:rsidR="006577DE" w:rsidRDefault="006577DE" w:rsidP="00214800">
            <w:pPr>
              <w:jc w:val="center"/>
            </w:pPr>
            <w:r w:rsidRPr="008064F1">
              <w:rPr>
                <w:b/>
                <w:lang w:val="en-US"/>
              </w:rPr>
              <w:t>x</w:t>
            </w:r>
          </w:p>
        </w:tc>
      </w:tr>
    </w:tbl>
    <w:p w:rsidR="006577DE" w:rsidRPr="00F51B8B" w:rsidRDefault="006577DE" w:rsidP="006577DE">
      <w:pPr>
        <w:jc w:val="center"/>
      </w:pPr>
    </w:p>
    <w:p w:rsidR="006577DE" w:rsidRDefault="006577DE" w:rsidP="006577DE">
      <w:pPr>
        <w:jc w:val="center"/>
        <w:rPr>
          <w:sz w:val="26"/>
          <w:szCs w:val="26"/>
        </w:rPr>
        <w:sectPr w:rsidR="006577DE" w:rsidSect="009267B3">
          <w:pgSz w:w="16838" w:h="11906" w:orient="landscape"/>
          <w:pgMar w:top="426" w:right="346" w:bottom="851" w:left="1134" w:header="709" w:footer="709" w:gutter="0"/>
          <w:cols w:space="708"/>
          <w:docGrid w:linePitch="360"/>
        </w:sectPr>
      </w:pPr>
      <w:r>
        <w:rPr>
          <w:sz w:val="26"/>
          <w:szCs w:val="26"/>
        </w:rPr>
        <w:t xml:space="preserve">                    </w:t>
      </w:r>
    </w:p>
    <w:p w:rsidR="006577DE" w:rsidRDefault="006577DE" w:rsidP="006577DE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</w:p>
    <w:p w:rsidR="006577DE" w:rsidRDefault="006577DE" w:rsidP="006577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Финансовое и ресурсное обеспечение Программы</w:t>
      </w:r>
    </w:p>
    <w:p w:rsidR="006577DE" w:rsidRDefault="006577DE" w:rsidP="006577DE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Объёмы финансирования Программы из отделов  муниципального образования Арбатский сельсовет составляет  </w:t>
      </w:r>
      <w:r w:rsidR="009267B3">
        <w:rPr>
          <w:sz w:val="26"/>
          <w:szCs w:val="26"/>
        </w:rPr>
        <w:t>408,</w:t>
      </w:r>
      <w:r>
        <w:rPr>
          <w:sz w:val="26"/>
          <w:szCs w:val="26"/>
        </w:rPr>
        <w:t>0 тыс. руб.</w:t>
      </w:r>
    </w:p>
    <w:p w:rsidR="006577DE" w:rsidRDefault="006577DE" w:rsidP="006577DE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Объёмы финансирования мероприятий по годам и исполнителям приведены в таблице № 4</w:t>
      </w:r>
    </w:p>
    <w:p w:rsidR="006577DE" w:rsidRDefault="006577DE" w:rsidP="006577DE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Таблица № 4</w:t>
      </w:r>
    </w:p>
    <w:p w:rsidR="006577DE" w:rsidRDefault="006577DE" w:rsidP="006577DE">
      <w:pPr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(тыс. руб.)</w:t>
      </w:r>
    </w:p>
    <w:tbl>
      <w:tblPr>
        <w:tblW w:w="9247" w:type="dxa"/>
        <w:tblInd w:w="607" w:type="dxa"/>
        <w:tblLayout w:type="fixed"/>
        <w:tblLook w:val="0000" w:firstRow="0" w:lastRow="0" w:firstColumn="0" w:lastColumn="0" w:noHBand="0" w:noVBand="0"/>
      </w:tblPr>
      <w:tblGrid>
        <w:gridCol w:w="1890"/>
        <w:gridCol w:w="881"/>
        <w:gridCol w:w="1159"/>
        <w:gridCol w:w="1769"/>
        <w:gridCol w:w="1769"/>
        <w:gridCol w:w="1779"/>
      </w:tblGrid>
      <w:tr w:rsidR="006577DE" w:rsidTr="00214800">
        <w:trPr>
          <w:cantSplit/>
          <w:trHeight w:hRule="exact" w:val="309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7DE" w:rsidRDefault="006577DE" w:rsidP="0021480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577DE" w:rsidRDefault="006577DE" w:rsidP="0021480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</w:t>
            </w:r>
            <w:proofErr w:type="spellStart"/>
            <w:r>
              <w:rPr>
                <w:sz w:val="26"/>
                <w:szCs w:val="26"/>
              </w:rPr>
              <w:t>испол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577DE" w:rsidRDefault="006577DE" w:rsidP="0021480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5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DE" w:rsidRDefault="006577DE" w:rsidP="0021480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бюджетам</w:t>
            </w:r>
          </w:p>
        </w:tc>
      </w:tr>
      <w:tr w:rsidR="006577DE" w:rsidTr="00214800">
        <w:trPr>
          <w:cantSplit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77DE" w:rsidRDefault="006577DE" w:rsidP="00214800">
            <w:pPr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577DE" w:rsidRDefault="006577DE" w:rsidP="00214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Исп.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577DE" w:rsidRDefault="006577DE" w:rsidP="00214800">
            <w:pPr>
              <w:rPr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7DE" w:rsidRDefault="006577DE" w:rsidP="0021480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М/Б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7DE" w:rsidRDefault="006577DE" w:rsidP="0021480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РХ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DE" w:rsidRDefault="006577DE" w:rsidP="0021480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</w:tr>
      <w:tr w:rsidR="006577DE" w:rsidTr="00214800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7DE" w:rsidRDefault="006577DE" w:rsidP="0021480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Арбатский сельсовет 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577DE" w:rsidRDefault="006577DE" w:rsidP="002148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6577DE" w:rsidRDefault="006577DE" w:rsidP="002148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6577DE" w:rsidRDefault="006577DE" w:rsidP="002148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6577DE" w:rsidRDefault="006577DE" w:rsidP="002148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6577DE" w:rsidRDefault="006577DE" w:rsidP="002148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:rsidR="006577DE" w:rsidRDefault="006577DE" w:rsidP="002148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577DE" w:rsidRDefault="006577DE" w:rsidP="0021480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42,0</w:t>
            </w:r>
          </w:p>
          <w:p w:rsidR="006577DE" w:rsidRDefault="006577DE" w:rsidP="0021480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57,0</w:t>
            </w:r>
          </w:p>
          <w:p w:rsidR="006577DE" w:rsidRDefault="006577DE" w:rsidP="0021480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  <w:p w:rsidR="006577DE" w:rsidRDefault="006577DE" w:rsidP="0021480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158,0</w:t>
            </w:r>
          </w:p>
          <w:p w:rsidR="006577DE" w:rsidRDefault="009267B3" w:rsidP="0021480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="006577DE">
              <w:rPr>
                <w:sz w:val="26"/>
                <w:szCs w:val="26"/>
              </w:rPr>
              <w:t>,0</w:t>
            </w:r>
          </w:p>
          <w:p w:rsidR="006577DE" w:rsidRDefault="006577DE" w:rsidP="0021480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7DE" w:rsidRDefault="006577DE" w:rsidP="0021480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42,0</w:t>
            </w:r>
          </w:p>
          <w:p w:rsidR="006577DE" w:rsidRDefault="006577DE" w:rsidP="0021480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57,0</w:t>
            </w:r>
          </w:p>
          <w:p w:rsidR="006577DE" w:rsidRDefault="006577DE" w:rsidP="0021480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  <w:p w:rsidR="006577DE" w:rsidRDefault="006577DE" w:rsidP="0021480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158,0</w:t>
            </w:r>
          </w:p>
          <w:p w:rsidR="006577DE" w:rsidRDefault="009267B3" w:rsidP="0021480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="006577DE">
              <w:rPr>
                <w:sz w:val="26"/>
                <w:szCs w:val="26"/>
              </w:rPr>
              <w:t>,0</w:t>
            </w:r>
          </w:p>
          <w:p w:rsidR="006577DE" w:rsidRDefault="006577DE" w:rsidP="0021480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7DE" w:rsidRDefault="006577DE" w:rsidP="0021480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DE" w:rsidRDefault="006577DE" w:rsidP="00214800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6577DE" w:rsidRDefault="006577DE" w:rsidP="006577DE">
      <w:pPr>
        <w:rPr>
          <w:sz w:val="26"/>
          <w:szCs w:val="26"/>
        </w:rPr>
      </w:pPr>
      <w:r>
        <w:rPr>
          <w:sz w:val="26"/>
          <w:szCs w:val="26"/>
        </w:rPr>
        <w:t>Объёмы финансирования Программы подлежат уточнению при формировании бюджета на соответствующий период.</w:t>
      </w:r>
    </w:p>
    <w:p w:rsidR="006577DE" w:rsidRDefault="006577DE" w:rsidP="006577DE">
      <w:pPr>
        <w:ind w:left="360" w:firstLine="255"/>
        <w:rPr>
          <w:sz w:val="26"/>
          <w:szCs w:val="26"/>
        </w:rPr>
      </w:pPr>
    </w:p>
    <w:p w:rsidR="006577DE" w:rsidRDefault="006577DE" w:rsidP="006577DE">
      <w:pPr>
        <w:ind w:left="360" w:firstLine="25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 Социальная и экономическая эффективность мероприятий программы.</w:t>
      </w:r>
    </w:p>
    <w:p w:rsidR="006577DE" w:rsidRDefault="006577DE" w:rsidP="006577D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 период 2020-2025годов реализации программы осуществлены будут мероприятия </w:t>
      </w:r>
      <w:proofErr w:type="gramStart"/>
      <w:r>
        <w:rPr>
          <w:color w:val="000000"/>
          <w:sz w:val="26"/>
          <w:szCs w:val="26"/>
        </w:rPr>
        <w:t>по</w:t>
      </w:r>
      <w:proofErr w:type="gramEnd"/>
      <w:r>
        <w:rPr>
          <w:color w:val="000000"/>
          <w:sz w:val="26"/>
          <w:szCs w:val="26"/>
        </w:rPr>
        <w:t>:</w:t>
      </w:r>
    </w:p>
    <w:p w:rsidR="006577DE" w:rsidRDefault="006577DE" w:rsidP="00657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-минимизации затрат бюджета по эксплуатацию объектов соцкультбыта,</w:t>
      </w:r>
    </w:p>
    <w:p w:rsidR="006577DE" w:rsidRDefault="006577DE" w:rsidP="00657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сокращение удельной потребности в энергоносителях в энергетическом секторе экономики в целом,</w:t>
      </w:r>
    </w:p>
    <w:p w:rsidR="006577DE" w:rsidRDefault="006577DE" w:rsidP="00657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культуры энергопотребления среди населения,</w:t>
      </w:r>
    </w:p>
    <w:p w:rsidR="006577DE" w:rsidRDefault="006577DE" w:rsidP="00657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-формирование и проведение энергосберегающей политики в муниципальном образовании Арбатский сельсовет,</w:t>
      </w:r>
    </w:p>
    <w:p w:rsidR="006577DE" w:rsidRDefault="006577DE" w:rsidP="006577DE">
      <w:pPr>
        <w:rPr>
          <w:sz w:val="26"/>
          <w:szCs w:val="26"/>
        </w:rPr>
      </w:pPr>
      <w:r>
        <w:rPr>
          <w:sz w:val="26"/>
          <w:szCs w:val="26"/>
        </w:rPr>
        <w:t>- уменьшение социальной напряжённости среди населения в муниципальном образовании Арбатский сельсовет.</w:t>
      </w:r>
    </w:p>
    <w:p w:rsidR="006577DE" w:rsidRDefault="006577DE" w:rsidP="006577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9. Ожидаемые конечные результаты реализации программы</w:t>
      </w:r>
    </w:p>
    <w:p w:rsidR="006577DE" w:rsidRDefault="006577DE" w:rsidP="006577DE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Исполнение Федерального закона от 23.11.2009г. № 261-ФЗ «Об энергосбережении и о повышении </w:t>
      </w:r>
      <w:proofErr w:type="gramStart"/>
      <w:r>
        <w:rPr>
          <w:sz w:val="26"/>
          <w:szCs w:val="26"/>
        </w:rPr>
        <w:t>энергоэффективности</w:t>
      </w:r>
      <w:proofErr w:type="gramEnd"/>
      <w:r>
        <w:rPr>
          <w:sz w:val="26"/>
          <w:szCs w:val="26"/>
        </w:rPr>
        <w:t xml:space="preserve"> о внесении изменений в отдельные законодательные акты Российской Федерации» и других нормативных актов позволит качественно поднять уровень организации использования энергетических ресурсов и привести в соответствие  </w:t>
      </w:r>
      <w:r>
        <w:rPr>
          <w:color w:val="000000"/>
          <w:sz w:val="26"/>
          <w:szCs w:val="26"/>
        </w:rPr>
        <w:t>наличие у организаций муниципального района:</w:t>
      </w:r>
    </w:p>
    <w:p w:rsidR="006577DE" w:rsidRDefault="006577DE" w:rsidP="006577D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энергетических паспортов;</w:t>
      </w:r>
    </w:p>
    <w:p w:rsidR="006577DE" w:rsidRDefault="006577DE" w:rsidP="006577D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топливно-энергетических балансов;</w:t>
      </w:r>
    </w:p>
    <w:p w:rsidR="006577DE" w:rsidRDefault="006577DE" w:rsidP="006577D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актов энергетических обследований;</w:t>
      </w:r>
    </w:p>
    <w:p w:rsidR="006577DE" w:rsidRDefault="006577DE" w:rsidP="006577D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установленных нормативов потребления топливно-энергетических ресурсов экономии на уровне 3 процентов от общего количества.</w:t>
      </w:r>
    </w:p>
    <w:p w:rsidR="006577DE" w:rsidRDefault="006577DE" w:rsidP="006577DE">
      <w:pPr>
        <w:rPr>
          <w:color w:val="000000"/>
          <w:sz w:val="26"/>
          <w:szCs w:val="26"/>
        </w:rPr>
      </w:pPr>
    </w:p>
    <w:p w:rsidR="006577DE" w:rsidRDefault="006577DE" w:rsidP="006577DE">
      <w:pPr>
        <w:rPr>
          <w:color w:val="000000"/>
          <w:sz w:val="26"/>
          <w:szCs w:val="26"/>
        </w:rPr>
      </w:pPr>
    </w:p>
    <w:p w:rsidR="006577DE" w:rsidRDefault="006577DE" w:rsidP="006577D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Сокращение удельных показателей энергоемкости экономики региона по сравнению с 2019 годом (базовым годом);</w:t>
      </w:r>
    </w:p>
    <w:p w:rsidR="006577DE" w:rsidRDefault="006577DE" w:rsidP="006577D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снижение затрат  бюджета района на оплату коммунальных ресурсов;</w:t>
      </w:r>
    </w:p>
    <w:p w:rsidR="006577DE" w:rsidRDefault="006577DE" w:rsidP="006577D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полный переход на приборный учет при расчетах организаций бюджетной сферы с организациями коммунального комплекса;</w:t>
      </w:r>
    </w:p>
    <w:p w:rsidR="006577DE" w:rsidRDefault="006577DE" w:rsidP="006577DE">
      <w:pPr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-повсеместное применение малозатратных мероприятий по экономии топливно-энергетических ресурсов;</w:t>
      </w:r>
    </w:p>
    <w:p w:rsidR="006577DE" w:rsidRDefault="006577DE" w:rsidP="006577DE">
      <w:pPr>
        <w:rPr>
          <w:sz w:val="26"/>
          <w:szCs w:val="26"/>
        </w:rPr>
      </w:pPr>
      <w:r>
        <w:rPr>
          <w:rFonts w:eastAsia="SimSun"/>
          <w:sz w:val="26"/>
          <w:szCs w:val="26"/>
        </w:rPr>
        <w:t>100% переход на энергосберегающие лампы;</w:t>
      </w:r>
    </w:p>
    <w:p w:rsidR="006577DE" w:rsidRDefault="006577DE" w:rsidP="006577DE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10.Механизм реализации программы</w:t>
      </w:r>
    </w:p>
    <w:p w:rsidR="006577DE" w:rsidRDefault="006577DE" w:rsidP="006577DE">
      <w:pPr>
        <w:ind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6577DE" w:rsidRDefault="006577DE" w:rsidP="006577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При отсутствии финансирования мероприятия программы исполнители программы вносят предложение   об изменении сроков их реализации либо о снятии их выполнения.</w:t>
      </w:r>
    </w:p>
    <w:p w:rsidR="006577DE" w:rsidRDefault="006577DE" w:rsidP="006577DE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6577DE" w:rsidRDefault="006577DE" w:rsidP="006577DE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6577DE" w:rsidRDefault="006577DE" w:rsidP="006577DE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Исполнил:</w:t>
      </w:r>
    </w:p>
    <w:p w:rsidR="006577DE" w:rsidRDefault="006577DE" w:rsidP="006577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 1 категории </w:t>
      </w:r>
    </w:p>
    <w:p w:rsidR="006577DE" w:rsidRDefault="006577DE" w:rsidP="006577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муниципального образования </w:t>
      </w:r>
    </w:p>
    <w:p w:rsidR="006577DE" w:rsidRDefault="006577DE" w:rsidP="006577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Арбатский  сельсовет                                            </w:t>
      </w:r>
      <w:r>
        <w:rPr>
          <w:sz w:val="26"/>
          <w:szCs w:val="26"/>
          <w:u w:val="single"/>
        </w:rPr>
        <w:t xml:space="preserve">                             Н.А. Антонова</w:t>
      </w:r>
    </w:p>
    <w:p w:rsidR="006577DE" w:rsidRDefault="006577DE" w:rsidP="006577DE">
      <w:pPr>
        <w:jc w:val="both"/>
        <w:rPr>
          <w:sz w:val="26"/>
          <w:szCs w:val="26"/>
        </w:rPr>
      </w:pPr>
    </w:p>
    <w:p w:rsidR="006577DE" w:rsidRDefault="006577DE" w:rsidP="006577DE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6577DE" w:rsidRDefault="006577DE" w:rsidP="006577DE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6577DE" w:rsidRDefault="006577DE" w:rsidP="006577DE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6577DE" w:rsidRDefault="006577DE" w:rsidP="006577DE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6577DE" w:rsidRDefault="006577DE" w:rsidP="006577DE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6577DE" w:rsidRDefault="006577DE" w:rsidP="006577DE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6577DE" w:rsidRDefault="006577DE" w:rsidP="006577DE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6577DE" w:rsidRDefault="006577DE" w:rsidP="006577DE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6577DE" w:rsidRDefault="006577DE" w:rsidP="006577DE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577DE" w:rsidRDefault="006577DE" w:rsidP="006577DE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6577DE" w:rsidRDefault="006577DE" w:rsidP="006577DE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6577DE" w:rsidRDefault="006577DE" w:rsidP="006577DE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6577DE" w:rsidRDefault="006577DE" w:rsidP="006577DE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6577DE" w:rsidRDefault="006577DE" w:rsidP="006577DE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6577DE" w:rsidRPr="00135F72" w:rsidRDefault="006577DE" w:rsidP="006577DE"/>
    <w:p w:rsidR="006577DE" w:rsidRDefault="006577DE" w:rsidP="006577DE"/>
    <w:p w:rsidR="00044D36" w:rsidRDefault="00044D36"/>
    <w:sectPr w:rsidR="0004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75DB"/>
    <w:multiLevelType w:val="hybridMultilevel"/>
    <w:tmpl w:val="91C6C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F242D"/>
    <w:multiLevelType w:val="hybridMultilevel"/>
    <w:tmpl w:val="8AA2094C"/>
    <w:lvl w:ilvl="0" w:tplc="5CEE78F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42E0F"/>
    <w:multiLevelType w:val="hybridMultilevel"/>
    <w:tmpl w:val="BB1C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30CEB"/>
    <w:multiLevelType w:val="hybridMultilevel"/>
    <w:tmpl w:val="AB8C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6699C"/>
    <w:multiLevelType w:val="hybridMultilevel"/>
    <w:tmpl w:val="16C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E1"/>
    <w:rsid w:val="00044D36"/>
    <w:rsid w:val="0006381C"/>
    <w:rsid w:val="001265DD"/>
    <w:rsid w:val="00214800"/>
    <w:rsid w:val="003F55BD"/>
    <w:rsid w:val="004A19DF"/>
    <w:rsid w:val="004E50E1"/>
    <w:rsid w:val="00511720"/>
    <w:rsid w:val="005F311B"/>
    <w:rsid w:val="006577DE"/>
    <w:rsid w:val="00666A4C"/>
    <w:rsid w:val="00915678"/>
    <w:rsid w:val="009267B3"/>
    <w:rsid w:val="009B376C"/>
    <w:rsid w:val="00B6311C"/>
    <w:rsid w:val="00BC4946"/>
    <w:rsid w:val="00F9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678"/>
    <w:pPr>
      <w:ind w:left="720"/>
      <w:contextualSpacing/>
    </w:pPr>
  </w:style>
  <w:style w:type="character" w:customStyle="1" w:styleId="a4">
    <w:name w:val="Не вступил в силу"/>
    <w:rsid w:val="00915678"/>
    <w:rPr>
      <w:rFonts w:ascii="Verdana" w:hAnsi="Verdana" w:hint="default"/>
      <w:color w:val="008080"/>
      <w:szCs w:val="20"/>
      <w:lang w:val="en-US" w:eastAsia="ar-SA" w:bidi="ar-SA"/>
    </w:rPr>
  </w:style>
  <w:style w:type="paragraph" w:customStyle="1" w:styleId="ConsPlusNormal">
    <w:name w:val="ConsPlusNormal"/>
    <w:rsid w:val="00657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77DE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6577D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6577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657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Не полужирный;Интервал 0 pt"/>
    <w:basedOn w:val="a0"/>
    <w:rsid w:val="006577DE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1"/>
    <w:rsid w:val="006577DE"/>
    <w:rPr>
      <w:rFonts w:ascii="Times New Roman" w:eastAsia="Times New Roman" w:hAnsi="Times New Roman" w:cs="Times New Roman"/>
      <w:b/>
      <w:bCs/>
      <w:spacing w:val="-5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6577DE"/>
    <w:pPr>
      <w:widowControl w:val="0"/>
      <w:shd w:val="clear" w:color="auto" w:fill="FFFFFF"/>
      <w:spacing w:after="240" w:line="0" w:lineRule="atLeast"/>
    </w:pPr>
    <w:rPr>
      <w:b/>
      <w:bCs/>
      <w:spacing w:val="-5"/>
      <w:sz w:val="26"/>
      <w:szCs w:val="26"/>
      <w:lang w:eastAsia="en-US"/>
    </w:rPr>
  </w:style>
  <w:style w:type="character" w:customStyle="1" w:styleId="BookmanOldStyle10pt0pt">
    <w:name w:val="Основной текст + Bookman Old Style;10 pt;Курсив;Интервал 0 pt"/>
    <w:basedOn w:val="a8"/>
    <w:rsid w:val="006577DE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05pt0pt0">
    <w:name w:val="Основной текст + 10;5 pt;Интервал 0 pt"/>
    <w:basedOn w:val="a8"/>
    <w:rsid w:val="00657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678"/>
    <w:pPr>
      <w:ind w:left="720"/>
      <w:contextualSpacing/>
    </w:pPr>
  </w:style>
  <w:style w:type="character" w:customStyle="1" w:styleId="a4">
    <w:name w:val="Не вступил в силу"/>
    <w:rsid w:val="00915678"/>
    <w:rPr>
      <w:rFonts w:ascii="Verdana" w:hAnsi="Verdana" w:hint="default"/>
      <w:color w:val="008080"/>
      <w:szCs w:val="20"/>
      <w:lang w:val="en-US" w:eastAsia="ar-SA" w:bidi="ar-SA"/>
    </w:rPr>
  </w:style>
  <w:style w:type="paragraph" w:customStyle="1" w:styleId="ConsPlusNormal">
    <w:name w:val="ConsPlusNormal"/>
    <w:rsid w:val="00657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77DE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6577D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6577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657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Не полужирный;Интервал 0 pt"/>
    <w:basedOn w:val="a0"/>
    <w:rsid w:val="006577DE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1"/>
    <w:rsid w:val="006577DE"/>
    <w:rPr>
      <w:rFonts w:ascii="Times New Roman" w:eastAsia="Times New Roman" w:hAnsi="Times New Roman" w:cs="Times New Roman"/>
      <w:b/>
      <w:bCs/>
      <w:spacing w:val="-5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6577DE"/>
    <w:pPr>
      <w:widowControl w:val="0"/>
      <w:shd w:val="clear" w:color="auto" w:fill="FFFFFF"/>
      <w:spacing w:after="240" w:line="0" w:lineRule="atLeast"/>
    </w:pPr>
    <w:rPr>
      <w:b/>
      <w:bCs/>
      <w:spacing w:val="-5"/>
      <w:sz w:val="26"/>
      <w:szCs w:val="26"/>
      <w:lang w:eastAsia="en-US"/>
    </w:rPr>
  </w:style>
  <w:style w:type="character" w:customStyle="1" w:styleId="BookmanOldStyle10pt0pt">
    <w:name w:val="Основной текст + Bookman Old Style;10 pt;Курсив;Интервал 0 pt"/>
    <w:basedOn w:val="a8"/>
    <w:rsid w:val="006577DE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05pt0pt0">
    <w:name w:val="Основной текст + 10;5 pt;Интервал 0 pt"/>
    <w:basedOn w:val="a8"/>
    <w:rsid w:val="00657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3733</Words>
  <Characters>21281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cp:lastPrinted>2020-08-07T08:10:00Z</cp:lastPrinted>
  <dcterms:created xsi:type="dcterms:W3CDTF">2020-07-31T02:11:00Z</dcterms:created>
  <dcterms:modified xsi:type="dcterms:W3CDTF">2020-08-07T08:18:00Z</dcterms:modified>
</cp:coreProperties>
</file>