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94" w:rsidRDefault="00037B94" w:rsidP="007A7FBD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7A7FBD" w:rsidRDefault="007A7FBD" w:rsidP="007A7FBD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7A7FBD" w:rsidRDefault="007A7FBD" w:rsidP="007A7FBD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8000DC" w:rsidRDefault="008000DC" w:rsidP="007A7FBD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7A7FBD" w:rsidRDefault="007A7FBD" w:rsidP="007A7FBD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Арбатского сельсовета</w:t>
      </w:r>
    </w:p>
    <w:p w:rsidR="007A7FBD" w:rsidRDefault="007A7FBD" w:rsidP="007A7FBD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7A7FBD" w:rsidRDefault="007A7FBD" w:rsidP="007A7FBD">
      <w:pPr>
        <w:spacing w:after="0" w:line="100" w:lineRule="atLeast"/>
        <w:rPr>
          <w:rFonts w:ascii="Times New Roman" w:hAnsi="Times New Roman"/>
          <w:sz w:val="26"/>
          <w:szCs w:val="26"/>
        </w:rPr>
      </w:pPr>
    </w:p>
    <w:p w:rsidR="007A7FBD" w:rsidRDefault="007A7FBD" w:rsidP="007A7FBD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7A7FBD" w:rsidRPr="00E00A2C" w:rsidRDefault="007A7FBD" w:rsidP="007A7FBD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7A7FBD" w:rsidRPr="005E4013" w:rsidRDefault="00FA4C41" w:rsidP="007A7FBD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</w:t>
      </w:r>
      <w:r w:rsidR="00464A87">
        <w:rPr>
          <w:rFonts w:ascii="Times New Roman" w:hAnsi="Times New Roman"/>
          <w:sz w:val="26"/>
          <w:szCs w:val="26"/>
        </w:rPr>
        <w:t xml:space="preserve"> февраля</w:t>
      </w:r>
      <w:r w:rsidR="007A7FBD" w:rsidRPr="00FC5A64">
        <w:rPr>
          <w:rFonts w:ascii="Times New Roman" w:hAnsi="Times New Roman"/>
          <w:sz w:val="26"/>
          <w:szCs w:val="26"/>
        </w:rPr>
        <w:t xml:space="preserve"> 20</w:t>
      </w:r>
      <w:r w:rsidR="00464A87">
        <w:rPr>
          <w:rFonts w:ascii="Times New Roman" w:hAnsi="Times New Roman"/>
          <w:sz w:val="26"/>
          <w:szCs w:val="26"/>
        </w:rPr>
        <w:t>21</w:t>
      </w:r>
      <w:r w:rsidR="007A7FBD" w:rsidRPr="00623CC0">
        <w:rPr>
          <w:rFonts w:ascii="Times New Roman" w:hAnsi="Times New Roman"/>
          <w:sz w:val="26"/>
          <w:szCs w:val="26"/>
        </w:rPr>
        <w:t xml:space="preserve"> г</w:t>
      </w:r>
      <w:r w:rsidR="007A7FBD" w:rsidRPr="005E4013">
        <w:rPr>
          <w:rFonts w:ascii="Times New Roman" w:hAnsi="Times New Roman"/>
          <w:sz w:val="26"/>
          <w:szCs w:val="26"/>
        </w:rPr>
        <w:t xml:space="preserve">.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7A7FBD" w:rsidRPr="005E401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="007A7FBD" w:rsidRPr="005E4013">
        <w:rPr>
          <w:rFonts w:ascii="Times New Roman" w:hAnsi="Times New Roman"/>
          <w:sz w:val="26"/>
          <w:szCs w:val="26"/>
        </w:rPr>
        <w:t xml:space="preserve"> с. </w:t>
      </w:r>
      <w:r w:rsidR="007A7FBD">
        <w:rPr>
          <w:rFonts w:ascii="Times New Roman" w:hAnsi="Times New Roman"/>
          <w:sz w:val="26"/>
          <w:szCs w:val="26"/>
        </w:rPr>
        <w:t>Арбаты</w:t>
      </w:r>
      <w:r w:rsidR="00623CC0">
        <w:rPr>
          <w:rFonts w:ascii="Times New Roman" w:hAnsi="Times New Roman"/>
          <w:sz w:val="26"/>
          <w:szCs w:val="26"/>
        </w:rPr>
        <w:t xml:space="preserve">     </w:t>
      </w:r>
      <w:r w:rsidR="00FC5A64">
        <w:rPr>
          <w:rFonts w:ascii="Times New Roman" w:hAnsi="Times New Roman"/>
          <w:sz w:val="26"/>
          <w:szCs w:val="26"/>
        </w:rPr>
        <w:t xml:space="preserve">              </w:t>
      </w:r>
      <w:r w:rsidR="00623CC0">
        <w:rPr>
          <w:rFonts w:ascii="Times New Roman" w:hAnsi="Times New Roman"/>
          <w:sz w:val="26"/>
          <w:szCs w:val="26"/>
        </w:rPr>
        <w:t xml:space="preserve">                  </w:t>
      </w:r>
      <w:r w:rsidR="00FC5A64">
        <w:rPr>
          <w:rFonts w:ascii="Times New Roman" w:hAnsi="Times New Roman"/>
          <w:sz w:val="26"/>
          <w:szCs w:val="26"/>
        </w:rPr>
        <w:t xml:space="preserve">        </w:t>
      </w:r>
      <w:r w:rsidR="00623CC0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623CC0">
        <w:rPr>
          <w:rFonts w:ascii="Times New Roman" w:hAnsi="Times New Roman"/>
          <w:sz w:val="26"/>
          <w:szCs w:val="26"/>
        </w:rPr>
        <w:t xml:space="preserve"> </w:t>
      </w:r>
      <w:r w:rsidR="007A7FBD" w:rsidRPr="005E4013">
        <w:rPr>
          <w:rFonts w:ascii="Times New Roman" w:hAnsi="Times New Roman"/>
          <w:sz w:val="26"/>
          <w:szCs w:val="26"/>
        </w:rPr>
        <w:t xml:space="preserve"> </w:t>
      </w:r>
      <w:r w:rsidR="007A7FBD" w:rsidRPr="00623CC0">
        <w:rPr>
          <w:rFonts w:ascii="Times New Roman" w:hAnsi="Times New Roman"/>
          <w:sz w:val="26"/>
          <w:szCs w:val="26"/>
        </w:rPr>
        <w:t xml:space="preserve"> №</w:t>
      </w:r>
      <w:r w:rsidR="00623CC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7</w:t>
      </w:r>
    </w:p>
    <w:p w:rsidR="007A7FBD" w:rsidRPr="002F2E76" w:rsidRDefault="007A7FBD" w:rsidP="007A7FBD">
      <w:pPr>
        <w:spacing w:after="0" w:line="100" w:lineRule="atLeast"/>
        <w:rPr>
          <w:rFonts w:ascii="Times New Roman" w:hAnsi="Times New Roman"/>
          <w:color w:val="FF0000"/>
          <w:sz w:val="26"/>
          <w:szCs w:val="26"/>
        </w:rPr>
      </w:pPr>
    </w:p>
    <w:p w:rsidR="007A7FBD" w:rsidRDefault="007A7FBD" w:rsidP="007A7FBD">
      <w:pPr>
        <w:spacing w:after="0" w:line="100" w:lineRule="atLeast"/>
        <w:rPr>
          <w:rFonts w:ascii="Times New Roman" w:hAnsi="Times New Roman"/>
          <w:sz w:val="26"/>
          <w:szCs w:val="26"/>
        </w:rPr>
      </w:pPr>
    </w:p>
    <w:p w:rsidR="007A7FBD" w:rsidRDefault="007A7FBD" w:rsidP="007A7FBD">
      <w:pPr>
        <w:snapToGrid w:val="0"/>
        <w:spacing w:after="0" w:line="100" w:lineRule="atLeast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>Об изменении вида разрешенного</w:t>
      </w:r>
    </w:p>
    <w:p w:rsidR="007A7FBD" w:rsidRDefault="007A7FBD" w:rsidP="007A7FBD">
      <w:pPr>
        <w:snapToGrid w:val="0"/>
        <w:spacing w:after="0" w:line="100" w:lineRule="atLeast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pacing w:val="-3"/>
          <w:sz w:val="26"/>
          <w:szCs w:val="26"/>
        </w:rPr>
        <w:t xml:space="preserve">использования земельного  участка      </w:t>
      </w:r>
    </w:p>
    <w:p w:rsidR="007A7FBD" w:rsidRDefault="007A7FBD" w:rsidP="00E00A2C">
      <w:pPr>
        <w:spacing w:after="0" w:line="100" w:lineRule="atLeast"/>
      </w:pPr>
    </w:p>
    <w:p w:rsidR="007A7FBD" w:rsidRPr="00FC1BC6" w:rsidRDefault="00FC1BC6" w:rsidP="00FC1BC6">
      <w:pPr>
        <w:snapToGrid w:val="0"/>
        <w:spacing w:line="100" w:lineRule="atLeast"/>
        <w:ind w:firstLine="446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C1BC6">
        <w:rPr>
          <w:rFonts w:ascii="Times New Roman" w:hAnsi="Times New Roman" w:cs="Times New Roman"/>
          <w:spacing w:val="-1"/>
          <w:sz w:val="26"/>
          <w:szCs w:val="26"/>
        </w:rPr>
        <w:t>В цели приведения документов в соответствие</w:t>
      </w:r>
      <w:r w:rsidRPr="00FC1BC6">
        <w:rPr>
          <w:rFonts w:ascii="Times New Roman" w:hAnsi="Times New Roman" w:cs="Times New Roman"/>
          <w:sz w:val="26"/>
          <w:szCs w:val="26"/>
        </w:rPr>
        <w:t xml:space="preserve"> на земельный участок категории земель – земли населенных пунктов, с кадастровым номером 19:09:0</w:t>
      </w:r>
      <w:r w:rsidR="00474ED3">
        <w:rPr>
          <w:rFonts w:ascii="Times New Roman" w:hAnsi="Times New Roman" w:cs="Times New Roman"/>
          <w:sz w:val="26"/>
          <w:szCs w:val="26"/>
        </w:rPr>
        <w:t>20</w:t>
      </w:r>
      <w:r w:rsidR="00014E11">
        <w:rPr>
          <w:rFonts w:ascii="Times New Roman" w:hAnsi="Times New Roman" w:cs="Times New Roman"/>
          <w:sz w:val="26"/>
          <w:szCs w:val="26"/>
        </w:rPr>
        <w:t>2</w:t>
      </w:r>
      <w:r w:rsidRPr="00FC1BC6">
        <w:rPr>
          <w:rFonts w:ascii="Times New Roman" w:hAnsi="Times New Roman" w:cs="Times New Roman"/>
          <w:sz w:val="26"/>
          <w:szCs w:val="26"/>
        </w:rPr>
        <w:t>0</w:t>
      </w:r>
      <w:r w:rsidR="00464A87">
        <w:rPr>
          <w:rFonts w:ascii="Times New Roman" w:hAnsi="Times New Roman" w:cs="Times New Roman"/>
          <w:sz w:val="26"/>
          <w:szCs w:val="26"/>
        </w:rPr>
        <w:t>1</w:t>
      </w:r>
      <w:r w:rsidRPr="00FC1BC6">
        <w:rPr>
          <w:rFonts w:ascii="Times New Roman" w:hAnsi="Times New Roman" w:cs="Times New Roman"/>
          <w:sz w:val="26"/>
          <w:szCs w:val="26"/>
        </w:rPr>
        <w:t>:</w:t>
      </w:r>
      <w:r w:rsidR="00F26A5C">
        <w:rPr>
          <w:rFonts w:ascii="Times New Roman" w:hAnsi="Times New Roman" w:cs="Times New Roman"/>
          <w:sz w:val="26"/>
          <w:szCs w:val="26"/>
        </w:rPr>
        <w:t>2</w:t>
      </w:r>
      <w:r w:rsidR="00464A87">
        <w:rPr>
          <w:rFonts w:ascii="Times New Roman" w:hAnsi="Times New Roman" w:cs="Times New Roman"/>
          <w:sz w:val="26"/>
          <w:szCs w:val="26"/>
        </w:rPr>
        <w:t>89</w:t>
      </w:r>
      <w:r w:rsidR="00014E11">
        <w:rPr>
          <w:rFonts w:ascii="Times New Roman" w:hAnsi="Times New Roman" w:cs="Times New Roman"/>
          <w:sz w:val="26"/>
          <w:szCs w:val="26"/>
        </w:rPr>
        <w:t>,</w:t>
      </w:r>
      <w:r w:rsidR="00F26A5C">
        <w:rPr>
          <w:rFonts w:ascii="Times New Roman" w:hAnsi="Times New Roman" w:cs="Times New Roman"/>
          <w:sz w:val="26"/>
          <w:szCs w:val="26"/>
        </w:rPr>
        <w:t xml:space="preserve"> расположенный по адресу:</w:t>
      </w:r>
      <w:r w:rsidRPr="00FC1BC6">
        <w:rPr>
          <w:rFonts w:ascii="Times New Roman" w:hAnsi="Times New Roman" w:cs="Times New Roman"/>
          <w:sz w:val="26"/>
          <w:szCs w:val="26"/>
        </w:rPr>
        <w:t xml:space="preserve"> </w:t>
      </w:r>
      <w:r w:rsidR="00F26A5C" w:rsidRPr="00F26A5C">
        <w:rPr>
          <w:rFonts w:ascii="Times New Roman" w:hAnsi="Times New Roman" w:cs="Times New Roman"/>
          <w:sz w:val="26"/>
          <w:szCs w:val="26"/>
        </w:rPr>
        <w:t>Российская Федерация, Республика Хакасия, Таштыпский муниципальный район, сельское поселение Арбатский сельсовет, п</w:t>
      </w:r>
      <w:r w:rsidR="00F26A5C">
        <w:rPr>
          <w:rFonts w:ascii="Times New Roman" w:hAnsi="Times New Roman" w:cs="Times New Roman"/>
          <w:sz w:val="26"/>
          <w:szCs w:val="26"/>
        </w:rPr>
        <w:t xml:space="preserve">оселок Малые Арбаты, </w:t>
      </w:r>
      <w:r w:rsidR="00464A87">
        <w:rPr>
          <w:rFonts w:ascii="Times New Roman" w:hAnsi="Times New Roman" w:cs="Times New Roman"/>
          <w:sz w:val="26"/>
          <w:szCs w:val="26"/>
        </w:rPr>
        <w:t>улица Гагарина</w:t>
      </w:r>
      <w:r w:rsidR="00474ED3">
        <w:rPr>
          <w:rFonts w:ascii="Times New Roman" w:hAnsi="Times New Roman" w:cs="Times New Roman"/>
          <w:sz w:val="26"/>
          <w:szCs w:val="26"/>
        </w:rPr>
        <w:t>,</w:t>
      </w:r>
      <w:r w:rsidR="00EB1357">
        <w:rPr>
          <w:rFonts w:ascii="Times New Roman" w:hAnsi="Times New Roman" w:cs="Times New Roman"/>
          <w:sz w:val="26"/>
          <w:szCs w:val="26"/>
        </w:rPr>
        <w:t xml:space="preserve"> </w:t>
      </w:r>
      <w:r w:rsidR="003D541F">
        <w:rPr>
          <w:rFonts w:ascii="Times New Roman" w:hAnsi="Times New Roman" w:cs="Times New Roman"/>
          <w:sz w:val="26"/>
          <w:szCs w:val="26"/>
        </w:rPr>
        <w:t>земельный участок 9</w:t>
      </w:r>
      <w:r w:rsidR="00F26A5C">
        <w:rPr>
          <w:rFonts w:ascii="Times New Roman" w:hAnsi="Times New Roman" w:cs="Times New Roman"/>
          <w:sz w:val="26"/>
          <w:szCs w:val="26"/>
        </w:rPr>
        <w:t xml:space="preserve">, </w:t>
      </w:r>
      <w:r w:rsidRPr="00FC1BC6">
        <w:rPr>
          <w:rFonts w:ascii="Times New Roman" w:hAnsi="Times New Roman" w:cs="Times New Roman"/>
          <w:spacing w:val="-1"/>
          <w:sz w:val="26"/>
          <w:szCs w:val="26"/>
        </w:rPr>
        <w:t xml:space="preserve">разрешенное использование земельного участка - для </w:t>
      </w:r>
      <w:r w:rsidR="00F26A5C">
        <w:rPr>
          <w:rFonts w:ascii="Times New Roman" w:hAnsi="Times New Roman" w:cs="Times New Roman"/>
          <w:spacing w:val="-1"/>
          <w:sz w:val="26"/>
          <w:szCs w:val="26"/>
        </w:rPr>
        <w:t>ведения личного подсобного хозяйства</w:t>
      </w:r>
      <w:r w:rsidRPr="00FC1BC6">
        <w:rPr>
          <w:rFonts w:ascii="Times New Roman" w:hAnsi="Times New Roman" w:cs="Times New Roman"/>
          <w:spacing w:val="-1"/>
          <w:sz w:val="26"/>
          <w:szCs w:val="26"/>
        </w:rPr>
        <w:t xml:space="preserve">, характерных для населенных пунктов, общей площадью </w:t>
      </w:r>
      <w:r w:rsidR="003D541F">
        <w:rPr>
          <w:rFonts w:ascii="Times New Roman" w:hAnsi="Times New Roman" w:cs="Times New Roman"/>
          <w:spacing w:val="-1"/>
          <w:sz w:val="26"/>
          <w:szCs w:val="26"/>
        </w:rPr>
        <w:t>1598,0</w:t>
      </w:r>
      <w:r w:rsidR="00474ED3">
        <w:rPr>
          <w:rFonts w:ascii="Times New Roman" w:hAnsi="Times New Roman" w:cs="Times New Roman"/>
          <w:spacing w:val="-1"/>
          <w:sz w:val="26"/>
          <w:szCs w:val="26"/>
        </w:rPr>
        <w:t>0</w:t>
      </w:r>
      <w:r w:rsidRPr="00FC1BC6">
        <w:rPr>
          <w:rFonts w:ascii="Times New Roman" w:hAnsi="Times New Roman" w:cs="Times New Roman"/>
          <w:spacing w:val="-1"/>
          <w:sz w:val="26"/>
          <w:szCs w:val="26"/>
        </w:rPr>
        <w:t xml:space="preserve"> кв.м., на основании Правил землепользования и застройки </w:t>
      </w:r>
      <w:r>
        <w:rPr>
          <w:rFonts w:ascii="Times New Roman" w:hAnsi="Times New Roman" w:cs="Times New Roman"/>
          <w:spacing w:val="-1"/>
          <w:sz w:val="26"/>
          <w:szCs w:val="26"/>
        </w:rPr>
        <w:t>Администрации Арбатского сельсовета</w:t>
      </w:r>
      <w:r w:rsidRPr="00FC1BC6">
        <w:rPr>
          <w:rFonts w:ascii="Times New Roman" w:hAnsi="Times New Roman" w:cs="Times New Roman"/>
          <w:spacing w:val="-1"/>
          <w:sz w:val="26"/>
          <w:szCs w:val="26"/>
        </w:rPr>
        <w:t xml:space="preserve">, утвержденных Решением Совета </w:t>
      </w:r>
      <w:proofErr w:type="gramStart"/>
      <w:r w:rsidRPr="00FC1BC6">
        <w:rPr>
          <w:rFonts w:ascii="Times New Roman" w:hAnsi="Times New Roman" w:cs="Times New Roman"/>
          <w:spacing w:val="-1"/>
          <w:sz w:val="26"/>
          <w:szCs w:val="26"/>
        </w:rPr>
        <w:t xml:space="preserve">депутатов муниципального образования </w:t>
      </w:r>
      <w:r>
        <w:rPr>
          <w:rFonts w:ascii="Times New Roman" w:hAnsi="Times New Roman" w:cs="Times New Roman"/>
          <w:spacing w:val="-1"/>
          <w:sz w:val="26"/>
          <w:szCs w:val="26"/>
        </w:rPr>
        <w:t>Арбатский сельсовет от 19</w:t>
      </w:r>
      <w:r w:rsidRPr="00FC1BC6">
        <w:rPr>
          <w:rFonts w:ascii="Times New Roman" w:hAnsi="Times New Roman" w:cs="Times New Roman"/>
          <w:spacing w:val="-1"/>
          <w:sz w:val="26"/>
          <w:szCs w:val="26"/>
        </w:rPr>
        <w:t>.</w:t>
      </w:r>
      <w:r>
        <w:rPr>
          <w:rFonts w:ascii="Times New Roman" w:hAnsi="Times New Roman" w:cs="Times New Roman"/>
          <w:spacing w:val="-1"/>
          <w:sz w:val="26"/>
          <w:szCs w:val="26"/>
        </w:rPr>
        <w:t>12</w:t>
      </w:r>
      <w:r w:rsidRPr="00FC1BC6">
        <w:rPr>
          <w:rFonts w:ascii="Times New Roman" w:hAnsi="Times New Roman" w:cs="Times New Roman"/>
          <w:spacing w:val="-1"/>
          <w:sz w:val="26"/>
          <w:szCs w:val="26"/>
        </w:rPr>
        <w:t>.201</w:t>
      </w:r>
      <w:r>
        <w:rPr>
          <w:rFonts w:ascii="Times New Roman" w:hAnsi="Times New Roman" w:cs="Times New Roman"/>
          <w:spacing w:val="-1"/>
          <w:sz w:val="26"/>
          <w:szCs w:val="26"/>
        </w:rPr>
        <w:t>2г. № 50 в редакции от 25.12.2018г.</w:t>
      </w:r>
      <w:r w:rsidRPr="00FC1BC6">
        <w:rPr>
          <w:rFonts w:ascii="Times New Roman" w:hAnsi="Times New Roman" w:cs="Times New Roman"/>
          <w:spacing w:val="-1"/>
          <w:sz w:val="26"/>
          <w:szCs w:val="26"/>
        </w:rPr>
        <w:t>, ру</w:t>
      </w:r>
      <w:r w:rsidRPr="00FC1BC6">
        <w:rPr>
          <w:rFonts w:ascii="Times New Roman" w:hAnsi="Times New Roman" w:cs="Times New Roman"/>
          <w:sz w:val="26"/>
          <w:szCs w:val="26"/>
        </w:rPr>
        <w:t>ководствуясь с</w:t>
      </w:r>
      <w:r w:rsidRPr="00FC1BC6">
        <w:rPr>
          <w:rFonts w:ascii="Times New Roman" w:hAnsi="Times New Roman" w:cs="Times New Roman"/>
          <w:color w:val="000000"/>
          <w:sz w:val="26"/>
          <w:szCs w:val="26"/>
        </w:rPr>
        <w:t xml:space="preserve">т. 209 </w:t>
      </w:r>
      <w:r w:rsidRPr="00FC1BC6">
        <w:rPr>
          <w:rFonts w:ascii="Times New Roman" w:hAnsi="Times New Roman" w:cs="Times New Roman"/>
          <w:sz w:val="26"/>
          <w:szCs w:val="26"/>
        </w:rPr>
        <w:t xml:space="preserve">Гражданского Кодекса Российской Федерации, ст. 42, ст. 43, ст. 85 </w:t>
      </w:r>
      <w:r w:rsidRPr="00FC1BC6">
        <w:rPr>
          <w:rFonts w:ascii="Times New Roman" w:hAnsi="Times New Roman" w:cs="Times New Roman"/>
          <w:spacing w:val="-1"/>
          <w:sz w:val="26"/>
          <w:szCs w:val="26"/>
        </w:rPr>
        <w:t xml:space="preserve">Земельного Кодекса Российской Федерации от 25.10.2001 г. № 136-ФЗ, </w:t>
      </w:r>
      <w:r w:rsidRPr="00FC1BC6">
        <w:rPr>
          <w:rFonts w:ascii="Times New Roman" w:hAnsi="Times New Roman" w:cs="Times New Roman"/>
          <w:sz w:val="26"/>
          <w:szCs w:val="26"/>
        </w:rPr>
        <w:t xml:space="preserve"> ст. 16 Федерального закона «О государственном кадастре недвижимости» от 24.07.2007 г. № 221-ФЗ, </w:t>
      </w:r>
      <w:r w:rsidRPr="00FC1BC6">
        <w:rPr>
          <w:rFonts w:ascii="Times New Roman" w:hAnsi="Times New Roman" w:cs="Times New Roman"/>
          <w:spacing w:val="-2"/>
          <w:sz w:val="26"/>
          <w:szCs w:val="26"/>
        </w:rPr>
        <w:t xml:space="preserve">ст. 15 </w:t>
      </w:r>
      <w:r w:rsidRPr="00FC1BC6">
        <w:rPr>
          <w:rFonts w:ascii="Times New Roman" w:hAnsi="Times New Roman" w:cs="Times New Roman"/>
          <w:sz w:val="26"/>
          <w:szCs w:val="26"/>
        </w:rPr>
        <w:t>Федерального закона от 06.10.2003г. № 131-ФЗ «Об  общих  принципах  организации местного</w:t>
      </w:r>
      <w:proofErr w:type="gramEnd"/>
      <w:r w:rsidRPr="00FC1BC6">
        <w:rPr>
          <w:rFonts w:ascii="Times New Roman" w:hAnsi="Times New Roman" w:cs="Times New Roman"/>
          <w:sz w:val="26"/>
          <w:szCs w:val="26"/>
        </w:rPr>
        <w:t xml:space="preserve">  самоуправления  в  Российской  Федерации», </w:t>
      </w:r>
      <w:r w:rsidRPr="00FC1BC6">
        <w:rPr>
          <w:rFonts w:ascii="Times New Roman" w:hAnsi="Times New Roman" w:cs="Times New Roman"/>
          <w:spacing w:val="-1"/>
          <w:sz w:val="26"/>
          <w:szCs w:val="26"/>
        </w:rPr>
        <w:t xml:space="preserve">ст.44 Устава муниципального образования Арбатский сельсовет Таштыпского района Республики Хакасия от 20.01.2006г. (с последующими изменениями), Администрация Арбатского сельсовета постановляет:  </w:t>
      </w:r>
      <w:r w:rsidR="007A7FBD">
        <w:rPr>
          <w:rFonts w:ascii="Times New Roman" w:hAnsi="Times New Roman"/>
          <w:sz w:val="26"/>
          <w:szCs w:val="26"/>
        </w:rPr>
        <w:t xml:space="preserve">     </w:t>
      </w:r>
    </w:p>
    <w:p w:rsidR="007A7FBD" w:rsidRPr="00FA4C41" w:rsidRDefault="007A7FBD" w:rsidP="00FA4C41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вид разрешённого использования земельного участка площадью </w:t>
      </w:r>
      <w:r w:rsidR="003D541F">
        <w:rPr>
          <w:rFonts w:ascii="Times New Roman" w:hAnsi="Times New Roman" w:cs="Times New Roman"/>
          <w:sz w:val="26"/>
          <w:szCs w:val="26"/>
        </w:rPr>
        <w:t>1598,00</w:t>
      </w:r>
      <w:r>
        <w:rPr>
          <w:rFonts w:ascii="Times New Roman" w:hAnsi="Times New Roman" w:cs="Times New Roman"/>
          <w:sz w:val="26"/>
          <w:szCs w:val="26"/>
        </w:rPr>
        <w:t xml:space="preserve"> кв.м., с кадастровым номером 19:09:</w:t>
      </w:r>
      <w:r w:rsidR="000262E8">
        <w:rPr>
          <w:rFonts w:ascii="Times New Roman" w:hAnsi="Times New Roman" w:cs="Times New Roman"/>
          <w:sz w:val="26"/>
          <w:szCs w:val="26"/>
        </w:rPr>
        <w:t>020</w:t>
      </w:r>
      <w:r w:rsidR="00EB1357">
        <w:rPr>
          <w:rFonts w:ascii="Times New Roman" w:hAnsi="Times New Roman" w:cs="Times New Roman"/>
          <w:sz w:val="26"/>
          <w:szCs w:val="26"/>
        </w:rPr>
        <w:t>2</w:t>
      </w:r>
      <w:r w:rsidR="000262E8">
        <w:rPr>
          <w:rFonts w:ascii="Times New Roman" w:hAnsi="Times New Roman" w:cs="Times New Roman"/>
          <w:sz w:val="26"/>
          <w:szCs w:val="26"/>
        </w:rPr>
        <w:t>0</w:t>
      </w:r>
      <w:r w:rsidR="003D541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:</w:t>
      </w:r>
      <w:r w:rsidR="003D541F">
        <w:rPr>
          <w:rFonts w:ascii="Times New Roman" w:hAnsi="Times New Roman" w:cs="Times New Roman"/>
          <w:sz w:val="26"/>
          <w:szCs w:val="26"/>
        </w:rPr>
        <w:t>289</w:t>
      </w:r>
      <w:r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proofErr w:type="gramStart"/>
      <w:r w:rsidR="00F26A5C" w:rsidRPr="00F26A5C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Хакасия, Таштыпский муниципальный район, сельское поселение Арбатский сельсовет, поселок Малые Арбаты, </w:t>
      </w:r>
      <w:r w:rsidR="003D541F" w:rsidRPr="003D541F">
        <w:rPr>
          <w:rFonts w:ascii="Times New Roman" w:hAnsi="Times New Roman" w:cs="Times New Roman"/>
          <w:sz w:val="26"/>
          <w:szCs w:val="26"/>
        </w:rPr>
        <w:t>улица Гагарина, земельный участок 9</w:t>
      </w:r>
      <w:r w:rsidR="00F26A5C" w:rsidRPr="00F26A5C">
        <w:rPr>
          <w:rFonts w:ascii="Times New Roman" w:hAnsi="Times New Roman" w:cs="Times New Roman"/>
          <w:sz w:val="26"/>
          <w:szCs w:val="26"/>
        </w:rPr>
        <w:t>,</w:t>
      </w:r>
      <w:r w:rsidR="00F26A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из категории земель - земли населённых пунктов, отнесенный к виду разрешенного использования – </w:t>
      </w:r>
      <w:r w:rsidR="00F26A5C" w:rsidRPr="00F26A5C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="004153C8">
        <w:rPr>
          <w:rFonts w:ascii="Times New Roman" w:hAnsi="Times New Roman" w:cs="Times New Roman"/>
          <w:sz w:val="26"/>
          <w:szCs w:val="26"/>
        </w:rPr>
        <w:t>,</w:t>
      </w:r>
      <w:r w:rsidR="004153C8" w:rsidRPr="004153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вид разрешенного использования земельного участка –</w:t>
      </w:r>
      <w:r w:rsidR="00653FA5">
        <w:rPr>
          <w:rFonts w:ascii="Times New Roman" w:hAnsi="Times New Roman" w:cs="Times New Roman"/>
          <w:sz w:val="26"/>
          <w:szCs w:val="26"/>
        </w:rPr>
        <w:t xml:space="preserve"> </w:t>
      </w:r>
      <w:r w:rsidR="00653FA5" w:rsidRPr="00653FA5">
        <w:rPr>
          <w:rFonts w:ascii="Times New Roman" w:hAnsi="Times New Roman" w:cs="Times New Roman"/>
          <w:sz w:val="26"/>
          <w:szCs w:val="26"/>
        </w:rPr>
        <w:t>отдельно стоящие жилые дома с земельными участками при доме квартире.</w:t>
      </w:r>
      <w:proofErr w:type="gramEnd"/>
    </w:p>
    <w:p w:rsidR="00195340" w:rsidRPr="00FA4C41" w:rsidRDefault="00474ED3" w:rsidP="00FA4C41">
      <w:pPr>
        <w:widowControl w:val="0"/>
        <w:numPr>
          <w:ilvl w:val="0"/>
          <w:numId w:val="1"/>
        </w:numPr>
        <w:shd w:val="clear" w:color="auto" w:fill="FFFFFF"/>
        <w:tabs>
          <w:tab w:val="left" w:pos="90"/>
          <w:tab w:val="left" w:pos="405"/>
        </w:tabs>
        <w:spacing w:after="0" w:line="298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5340">
        <w:rPr>
          <w:rFonts w:ascii="Times New Roman" w:hAnsi="Times New Roman"/>
          <w:sz w:val="26"/>
          <w:szCs w:val="26"/>
        </w:rPr>
        <w:t>Указанный в п.1 настоящего постановления земельный участок расположен в границах</w:t>
      </w:r>
      <w:r w:rsidR="002E3615">
        <w:rPr>
          <w:rFonts w:ascii="Times New Roman" w:hAnsi="Times New Roman"/>
          <w:sz w:val="26"/>
          <w:szCs w:val="26"/>
        </w:rPr>
        <w:t xml:space="preserve"> </w:t>
      </w:r>
      <w:r w:rsidR="00037B94" w:rsidRPr="00195340">
        <w:rPr>
          <w:rFonts w:ascii="Times New Roman" w:hAnsi="Times New Roman"/>
          <w:sz w:val="26"/>
          <w:szCs w:val="26"/>
        </w:rPr>
        <w:t xml:space="preserve">в территориальной зоны </w:t>
      </w:r>
      <w:r w:rsidR="00195340" w:rsidRPr="00195340">
        <w:rPr>
          <w:rFonts w:ascii="Times New Roman" w:hAnsi="Times New Roman"/>
          <w:sz w:val="26"/>
          <w:szCs w:val="26"/>
        </w:rPr>
        <w:t xml:space="preserve">«Ж-1», зона «Существующая, реконструируемая и уплотняемая застройка индивидуальными жилыми домами с приусадебными участками». </w:t>
      </w:r>
      <w:proofErr w:type="gramEnd"/>
    </w:p>
    <w:p w:rsidR="004153C8" w:rsidRPr="00195340" w:rsidRDefault="004153C8" w:rsidP="00195340">
      <w:pPr>
        <w:widowControl w:val="0"/>
        <w:numPr>
          <w:ilvl w:val="0"/>
          <w:numId w:val="1"/>
        </w:numPr>
        <w:shd w:val="clear" w:color="auto" w:fill="FFFFFF"/>
        <w:tabs>
          <w:tab w:val="left" w:pos="90"/>
          <w:tab w:val="left" w:pos="405"/>
        </w:tabs>
        <w:spacing w:after="0" w:line="298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534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95340">
        <w:rPr>
          <w:rFonts w:ascii="Times New Roman" w:hAnsi="Times New Roman" w:cs="Times New Roman"/>
          <w:sz w:val="26"/>
          <w:szCs w:val="26"/>
        </w:rPr>
        <w:t xml:space="preserve"> выполнением данного постановления оставляю за собой.</w:t>
      </w:r>
    </w:p>
    <w:p w:rsidR="004153C8" w:rsidRDefault="004153C8" w:rsidP="004153C8">
      <w:pPr>
        <w:widowControl w:val="0"/>
        <w:shd w:val="clear" w:color="auto" w:fill="FFFFFF"/>
        <w:tabs>
          <w:tab w:val="left" w:pos="-357"/>
          <w:tab w:val="left" w:pos="709"/>
          <w:tab w:val="left" w:pos="993"/>
          <w:tab w:val="left" w:pos="1134"/>
          <w:tab w:val="left" w:pos="1560"/>
        </w:tabs>
        <w:spacing w:after="0" w:line="298" w:lineRule="exact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FA4C41" w:rsidRPr="004153C8" w:rsidRDefault="00FA4C41" w:rsidP="004153C8">
      <w:pPr>
        <w:widowControl w:val="0"/>
        <w:shd w:val="clear" w:color="auto" w:fill="FFFFFF"/>
        <w:tabs>
          <w:tab w:val="left" w:pos="-357"/>
          <w:tab w:val="left" w:pos="709"/>
          <w:tab w:val="left" w:pos="993"/>
          <w:tab w:val="left" w:pos="1134"/>
          <w:tab w:val="left" w:pos="1560"/>
        </w:tabs>
        <w:spacing w:after="0" w:line="298" w:lineRule="exact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4153C8" w:rsidRPr="004153C8" w:rsidRDefault="004153C8" w:rsidP="004153C8">
      <w:pPr>
        <w:widowControl w:val="0"/>
        <w:shd w:val="clear" w:color="auto" w:fill="FFFFFF"/>
        <w:tabs>
          <w:tab w:val="left" w:pos="-357"/>
          <w:tab w:val="left" w:pos="709"/>
          <w:tab w:val="left" w:pos="993"/>
          <w:tab w:val="left" w:pos="1134"/>
          <w:tab w:val="left" w:pos="1560"/>
        </w:tabs>
        <w:spacing w:after="0" w:line="298" w:lineRule="exact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7A7FBD" w:rsidRDefault="004153C8" w:rsidP="004153C8">
      <w:pPr>
        <w:widowControl w:val="0"/>
        <w:shd w:val="clear" w:color="auto" w:fill="FFFFFF"/>
        <w:tabs>
          <w:tab w:val="left" w:pos="-357"/>
          <w:tab w:val="left" w:pos="709"/>
          <w:tab w:val="left" w:pos="993"/>
          <w:tab w:val="left" w:pos="1134"/>
          <w:tab w:val="left" w:pos="1560"/>
        </w:tabs>
        <w:spacing w:after="0" w:line="298" w:lineRule="exact"/>
        <w:jc w:val="both"/>
        <w:rPr>
          <w:rFonts w:ascii="Times New Roman" w:hAnsi="Times New Roman"/>
          <w:sz w:val="26"/>
          <w:szCs w:val="26"/>
        </w:rPr>
      </w:pPr>
      <w:r w:rsidRPr="004153C8">
        <w:rPr>
          <w:rFonts w:ascii="Times New Roman" w:hAnsi="Times New Roman" w:cs="Times New Roman"/>
          <w:sz w:val="26"/>
          <w:szCs w:val="26"/>
        </w:rPr>
        <w:t>Глава Арбатского сельсовета</w:t>
      </w:r>
      <w:r w:rsidRPr="004153C8">
        <w:rPr>
          <w:rFonts w:ascii="Times New Roman" w:hAnsi="Times New Roman" w:cs="Times New Roman"/>
          <w:sz w:val="26"/>
          <w:szCs w:val="26"/>
        </w:rPr>
        <w:tab/>
      </w:r>
      <w:r w:rsidRPr="004153C8">
        <w:rPr>
          <w:rFonts w:ascii="Times New Roman" w:hAnsi="Times New Roman" w:cs="Times New Roman"/>
          <w:sz w:val="26"/>
          <w:szCs w:val="26"/>
        </w:rPr>
        <w:tab/>
      </w:r>
      <w:r w:rsidRPr="004153C8">
        <w:rPr>
          <w:rFonts w:ascii="Times New Roman" w:hAnsi="Times New Roman" w:cs="Times New Roman"/>
          <w:sz w:val="26"/>
          <w:szCs w:val="26"/>
        </w:rPr>
        <w:tab/>
      </w:r>
      <w:r w:rsidRPr="004153C8">
        <w:rPr>
          <w:rFonts w:ascii="Times New Roman" w:hAnsi="Times New Roman" w:cs="Times New Roman"/>
          <w:sz w:val="26"/>
          <w:szCs w:val="26"/>
        </w:rPr>
        <w:tab/>
      </w:r>
      <w:r w:rsidRPr="004153C8">
        <w:rPr>
          <w:rFonts w:ascii="Times New Roman" w:hAnsi="Times New Roman" w:cs="Times New Roman"/>
          <w:sz w:val="26"/>
          <w:szCs w:val="26"/>
        </w:rPr>
        <w:tab/>
      </w:r>
      <w:r w:rsidRPr="004153C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A4C41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D541F">
        <w:rPr>
          <w:rFonts w:ascii="Times New Roman" w:hAnsi="Times New Roman" w:cs="Times New Roman"/>
          <w:sz w:val="26"/>
          <w:szCs w:val="26"/>
        </w:rPr>
        <w:t xml:space="preserve">С.Н. Чебодаев </w:t>
      </w:r>
      <w:bookmarkStart w:id="0" w:name="_GoBack"/>
      <w:bookmarkEnd w:id="0"/>
    </w:p>
    <w:p w:rsidR="007A7FBD" w:rsidRDefault="007A7FBD" w:rsidP="007A7FBD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sectPr w:rsidR="007A7FBD" w:rsidSect="00623CC0">
      <w:headerReference w:type="default" r:id="rId8"/>
      <w:pgSz w:w="11906" w:h="16838"/>
      <w:pgMar w:top="-395" w:right="567" w:bottom="0" w:left="1418" w:header="4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B20" w:rsidRDefault="00D27B20" w:rsidP="007A7FBD">
      <w:pPr>
        <w:spacing w:after="0" w:line="240" w:lineRule="auto"/>
      </w:pPr>
      <w:r>
        <w:separator/>
      </w:r>
    </w:p>
  </w:endnote>
  <w:endnote w:type="continuationSeparator" w:id="0">
    <w:p w:rsidR="00D27B20" w:rsidRDefault="00D27B20" w:rsidP="007A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B20" w:rsidRDefault="00D27B20" w:rsidP="007A7FBD">
      <w:pPr>
        <w:spacing w:after="0" w:line="240" w:lineRule="auto"/>
      </w:pPr>
      <w:r>
        <w:separator/>
      </w:r>
    </w:p>
  </w:footnote>
  <w:footnote w:type="continuationSeparator" w:id="0">
    <w:p w:rsidR="00D27B20" w:rsidRDefault="00D27B20" w:rsidP="007A7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3C8" w:rsidRDefault="004153C8">
    <w:pPr>
      <w:pStyle w:val="a3"/>
    </w:pPr>
  </w:p>
  <w:p w:rsidR="00623CC0" w:rsidRDefault="00623CC0">
    <w:pPr>
      <w:pStyle w:val="a3"/>
    </w:pPr>
  </w:p>
  <w:p w:rsidR="00623CC0" w:rsidRDefault="00623CC0">
    <w:pPr>
      <w:pStyle w:val="a3"/>
    </w:pPr>
  </w:p>
  <w:p w:rsidR="00623CC0" w:rsidRDefault="00623C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FBD"/>
    <w:rsid w:val="00014E11"/>
    <w:rsid w:val="000249A8"/>
    <w:rsid w:val="000262E8"/>
    <w:rsid w:val="00033111"/>
    <w:rsid w:val="00037B94"/>
    <w:rsid w:val="0012551D"/>
    <w:rsid w:val="001552D8"/>
    <w:rsid w:val="00195340"/>
    <w:rsid w:val="001C1310"/>
    <w:rsid w:val="001D33F7"/>
    <w:rsid w:val="002114C1"/>
    <w:rsid w:val="002138B3"/>
    <w:rsid w:val="002E3615"/>
    <w:rsid w:val="00357A66"/>
    <w:rsid w:val="003D541F"/>
    <w:rsid w:val="004153C8"/>
    <w:rsid w:val="00464A87"/>
    <w:rsid w:val="00474ED3"/>
    <w:rsid w:val="00491659"/>
    <w:rsid w:val="004C027E"/>
    <w:rsid w:val="00555EE1"/>
    <w:rsid w:val="005A358E"/>
    <w:rsid w:val="00623CC0"/>
    <w:rsid w:val="00653FA5"/>
    <w:rsid w:val="006B442A"/>
    <w:rsid w:val="00764F5F"/>
    <w:rsid w:val="007715E2"/>
    <w:rsid w:val="007A7FBD"/>
    <w:rsid w:val="007E092F"/>
    <w:rsid w:val="007F03E3"/>
    <w:rsid w:val="008000DC"/>
    <w:rsid w:val="008549EC"/>
    <w:rsid w:val="009A049C"/>
    <w:rsid w:val="009A7686"/>
    <w:rsid w:val="00A238A5"/>
    <w:rsid w:val="00A43F4F"/>
    <w:rsid w:val="00AC00F4"/>
    <w:rsid w:val="00B006DD"/>
    <w:rsid w:val="00C32F5F"/>
    <w:rsid w:val="00CE403E"/>
    <w:rsid w:val="00D27B20"/>
    <w:rsid w:val="00D94B2A"/>
    <w:rsid w:val="00E00A2C"/>
    <w:rsid w:val="00EA78F5"/>
    <w:rsid w:val="00EB1357"/>
    <w:rsid w:val="00F26A5C"/>
    <w:rsid w:val="00F553C4"/>
    <w:rsid w:val="00FA4C41"/>
    <w:rsid w:val="00FC1BC6"/>
    <w:rsid w:val="00FC5A64"/>
    <w:rsid w:val="00F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B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7F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7FBD"/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7A7FB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A7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FBD"/>
    <w:rPr>
      <w:rFonts w:ascii="Calibri" w:eastAsia="Calibri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1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3C8"/>
    <w:rPr>
      <w:rFonts w:ascii="Tahoma" w:eastAsia="Calibri" w:hAnsi="Tahoma" w:cs="Tahoma"/>
      <w:sz w:val="16"/>
      <w:szCs w:val="16"/>
      <w:lang w:eastAsia="ar-SA"/>
    </w:rPr>
  </w:style>
  <w:style w:type="paragraph" w:styleId="a9">
    <w:name w:val="Revision"/>
    <w:hidden/>
    <w:uiPriority w:val="99"/>
    <w:semiHidden/>
    <w:rsid w:val="00CE403E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a">
    <w:name w:val="List Paragraph"/>
    <w:basedOn w:val="a"/>
    <w:uiPriority w:val="34"/>
    <w:qFormat/>
    <w:rsid w:val="00195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B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7F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7FBD"/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7A7FB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A7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FBD"/>
    <w:rPr>
      <w:rFonts w:ascii="Calibri" w:eastAsia="Calibri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1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3C8"/>
    <w:rPr>
      <w:rFonts w:ascii="Tahoma" w:eastAsia="Calibri" w:hAnsi="Tahoma" w:cs="Tahoma"/>
      <w:sz w:val="16"/>
      <w:szCs w:val="16"/>
      <w:lang w:eastAsia="ar-SA"/>
    </w:rPr>
  </w:style>
  <w:style w:type="paragraph" w:styleId="a9">
    <w:name w:val="Revision"/>
    <w:hidden/>
    <w:uiPriority w:val="99"/>
    <w:semiHidden/>
    <w:rsid w:val="00CE403E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a">
    <w:name w:val="List Paragraph"/>
    <w:basedOn w:val="a"/>
    <w:uiPriority w:val="34"/>
    <w:qFormat/>
    <w:rsid w:val="001953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479EE-14C8-49D5-9413-D113F036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30</cp:revision>
  <cp:lastPrinted>2021-02-25T03:40:00Z</cp:lastPrinted>
  <dcterms:created xsi:type="dcterms:W3CDTF">2018-01-16T03:22:00Z</dcterms:created>
  <dcterms:modified xsi:type="dcterms:W3CDTF">2021-02-25T03:44:00Z</dcterms:modified>
</cp:coreProperties>
</file>