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3C" w:rsidRPr="00510F3C" w:rsidRDefault="00510F3C" w:rsidP="00510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F3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0F3C" w:rsidRPr="00510F3C" w:rsidRDefault="00510F3C" w:rsidP="00510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F3C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510F3C" w:rsidRPr="00510F3C" w:rsidRDefault="00510F3C" w:rsidP="00510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F3C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510F3C" w:rsidRPr="00510F3C" w:rsidRDefault="00510F3C" w:rsidP="00510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F3C">
        <w:rPr>
          <w:rFonts w:ascii="Times New Roman" w:hAnsi="Times New Roman" w:cs="Times New Roman"/>
          <w:sz w:val="28"/>
          <w:szCs w:val="28"/>
        </w:rPr>
        <w:t>Совет депутатов Арбатского сельсовета</w:t>
      </w:r>
    </w:p>
    <w:p w:rsidR="00510F3C" w:rsidRPr="00510F3C" w:rsidRDefault="00510F3C" w:rsidP="00510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F3C" w:rsidRPr="00510F3C" w:rsidRDefault="00510F3C" w:rsidP="00510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F3C">
        <w:rPr>
          <w:rFonts w:ascii="Times New Roman" w:hAnsi="Times New Roman" w:cs="Times New Roman"/>
          <w:sz w:val="28"/>
          <w:szCs w:val="28"/>
        </w:rPr>
        <w:t>РЕШЕНИЕ</w:t>
      </w:r>
    </w:p>
    <w:p w:rsidR="00510F3C" w:rsidRPr="00510F3C" w:rsidRDefault="00510F3C" w:rsidP="00510F3C">
      <w:pPr>
        <w:rPr>
          <w:rFonts w:ascii="Times New Roman" w:hAnsi="Times New Roman" w:cs="Times New Roman"/>
          <w:sz w:val="28"/>
          <w:szCs w:val="28"/>
        </w:rPr>
      </w:pPr>
    </w:p>
    <w:p w:rsidR="00510F3C" w:rsidRPr="00510F3C" w:rsidRDefault="00510F3C" w:rsidP="00510F3C">
      <w:pPr>
        <w:rPr>
          <w:rFonts w:ascii="Times New Roman" w:hAnsi="Times New Roman" w:cs="Times New Roman"/>
          <w:sz w:val="28"/>
          <w:szCs w:val="28"/>
        </w:rPr>
      </w:pPr>
    </w:p>
    <w:p w:rsidR="00510F3C" w:rsidRPr="00510F3C" w:rsidRDefault="00510F3C" w:rsidP="00510F3C">
      <w:pPr>
        <w:rPr>
          <w:rFonts w:ascii="Times New Roman" w:hAnsi="Times New Roman" w:cs="Times New Roman"/>
          <w:sz w:val="28"/>
          <w:szCs w:val="28"/>
        </w:rPr>
      </w:pPr>
      <w:r w:rsidRPr="00510F3C">
        <w:rPr>
          <w:rFonts w:ascii="Times New Roman" w:hAnsi="Times New Roman" w:cs="Times New Roman"/>
          <w:sz w:val="28"/>
          <w:szCs w:val="28"/>
        </w:rPr>
        <w:t xml:space="preserve"> </w:t>
      </w:r>
      <w:r w:rsidR="004922FB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Pr="00510F3C">
        <w:rPr>
          <w:rFonts w:ascii="Times New Roman" w:hAnsi="Times New Roman" w:cs="Times New Roman"/>
          <w:sz w:val="28"/>
          <w:szCs w:val="28"/>
        </w:rPr>
        <w:t xml:space="preserve">2020 г.                          </w:t>
      </w:r>
      <w:r w:rsidR="004922FB">
        <w:rPr>
          <w:rFonts w:ascii="Times New Roman" w:hAnsi="Times New Roman" w:cs="Times New Roman"/>
          <w:sz w:val="28"/>
          <w:szCs w:val="28"/>
        </w:rPr>
        <w:t xml:space="preserve">    </w:t>
      </w:r>
      <w:r w:rsidRPr="00510F3C">
        <w:rPr>
          <w:rFonts w:ascii="Times New Roman" w:hAnsi="Times New Roman" w:cs="Times New Roman"/>
          <w:sz w:val="28"/>
          <w:szCs w:val="28"/>
        </w:rPr>
        <w:t xml:space="preserve">с. Арбаты                  </w:t>
      </w:r>
      <w:r w:rsidR="004922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5965">
        <w:rPr>
          <w:rFonts w:ascii="Times New Roman" w:hAnsi="Times New Roman" w:cs="Times New Roman"/>
          <w:sz w:val="28"/>
          <w:szCs w:val="28"/>
        </w:rPr>
        <w:t>1</w:t>
      </w:r>
      <w:r w:rsidR="004922FB">
        <w:rPr>
          <w:rFonts w:ascii="Times New Roman" w:hAnsi="Times New Roman" w:cs="Times New Roman"/>
          <w:sz w:val="28"/>
          <w:szCs w:val="28"/>
        </w:rPr>
        <w:t>0</w:t>
      </w:r>
    </w:p>
    <w:p w:rsidR="00122E1F" w:rsidRPr="00510F3C" w:rsidRDefault="00122E1F" w:rsidP="00122E1F">
      <w:pPr>
        <w:spacing w:before="108" w:after="108"/>
        <w:ind w:firstLine="709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510F3C" w:rsidRPr="00613FD2" w:rsidRDefault="00122E1F" w:rsidP="00510F3C">
      <w:pPr>
        <w:rPr>
          <w:rFonts w:ascii="Times New Roman" w:eastAsia="Times New Roman CYR" w:hAnsi="Times New Roman" w:cs="Times New Roman"/>
          <w:sz w:val="28"/>
          <w:szCs w:val="28"/>
        </w:rPr>
      </w:pPr>
      <w:r w:rsidRPr="00613FD2">
        <w:rPr>
          <w:rFonts w:ascii="Times New Roman" w:eastAsia="Times New Roman CYR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510F3C" w:rsidRPr="00613FD2" w:rsidRDefault="00122E1F" w:rsidP="00510F3C">
      <w:pPr>
        <w:rPr>
          <w:rFonts w:ascii="Times New Roman" w:eastAsia="Times New Roman CYR" w:hAnsi="Times New Roman" w:cs="Times New Roman"/>
          <w:sz w:val="28"/>
          <w:szCs w:val="28"/>
        </w:rPr>
      </w:pPr>
      <w:r w:rsidRPr="00613FD2">
        <w:rPr>
          <w:rFonts w:ascii="Times New Roman" w:eastAsia="Times New Roman CYR" w:hAnsi="Times New Roman" w:cs="Times New Roman"/>
          <w:sz w:val="28"/>
          <w:szCs w:val="28"/>
        </w:rPr>
        <w:t xml:space="preserve">перечисления в местный бюджет части </w:t>
      </w:r>
    </w:p>
    <w:p w:rsidR="00510F3C" w:rsidRPr="00613FD2" w:rsidRDefault="00122E1F" w:rsidP="00510F3C">
      <w:pPr>
        <w:rPr>
          <w:rFonts w:ascii="Times New Roman" w:eastAsia="Times New Roman CYR" w:hAnsi="Times New Roman" w:cs="Times New Roman"/>
          <w:sz w:val="28"/>
          <w:szCs w:val="28"/>
        </w:rPr>
      </w:pPr>
      <w:r w:rsidRPr="00613FD2">
        <w:rPr>
          <w:rFonts w:ascii="Times New Roman" w:eastAsia="Times New Roman CYR" w:hAnsi="Times New Roman" w:cs="Times New Roman"/>
          <w:sz w:val="28"/>
          <w:szCs w:val="28"/>
        </w:rPr>
        <w:t xml:space="preserve">прибыли </w:t>
      </w:r>
      <w:proofErr w:type="gramStart"/>
      <w:r w:rsidRPr="00613FD2">
        <w:rPr>
          <w:rFonts w:ascii="Times New Roman" w:eastAsia="Times New Roman CYR" w:hAnsi="Times New Roman" w:cs="Times New Roman"/>
          <w:sz w:val="28"/>
          <w:szCs w:val="28"/>
        </w:rPr>
        <w:t>муниципальных</w:t>
      </w:r>
      <w:proofErr w:type="gramEnd"/>
      <w:r w:rsidRPr="00613FD2">
        <w:rPr>
          <w:rFonts w:ascii="Times New Roman" w:eastAsia="Times New Roman CYR" w:hAnsi="Times New Roman" w:cs="Times New Roman"/>
          <w:sz w:val="28"/>
          <w:szCs w:val="28"/>
        </w:rPr>
        <w:t xml:space="preserve"> унитарных </w:t>
      </w:r>
    </w:p>
    <w:p w:rsidR="00122E1F" w:rsidRPr="00613FD2" w:rsidRDefault="00122E1F" w:rsidP="00510F3C">
      <w:pPr>
        <w:rPr>
          <w:rFonts w:ascii="Times New Roman" w:eastAsia="Times New Roman CYR" w:hAnsi="Times New Roman" w:cs="Times New Roman"/>
          <w:sz w:val="28"/>
          <w:szCs w:val="28"/>
        </w:rPr>
      </w:pPr>
      <w:r w:rsidRPr="00613FD2">
        <w:rPr>
          <w:rFonts w:ascii="Times New Roman" w:eastAsia="Times New Roman CYR" w:hAnsi="Times New Roman" w:cs="Times New Roman"/>
          <w:sz w:val="28"/>
          <w:szCs w:val="28"/>
        </w:rPr>
        <w:t>предприятий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10F3C" w:rsidRDefault="00122E1F" w:rsidP="00510F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10F3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4 статьи 41</w:t>
        </w:r>
      </w:hyperlink>
      <w:r w:rsidRPr="00510F3C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hyperlink r:id="rId5" w:history="1">
        <w:r w:rsidRPr="00510F3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1 статьи 42</w:t>
        </w:r>
      </w:hyperlink>
      <w:r w:rsidRPr="00510F3C">
        <w:rPr>
          <w:rFonts w:ascii="Times New Roman" w:eastAsia="Times New Roman CYR" w:hAnsi="Times New Roman" w:cs="Times New Roman"/>
          <w:sz w:val="28"/>
          <w:szCs w:val="28"/>
        </w:rPr>
        <w:t xml:space="preserve"> Бюджетного кодекса Российской Федерации, со </w:t>
      </w:r>
      <w:hyperlink r:id="rId6" w:history="1">
        <w:r w:rsidRPr="00510F3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статьей 295</w:t>
        </w:r>
      </w:hyperlink>
      <w:r w:rsidRPr="00510F3C">
        <w:rPr>
          <w:rFonts w:ascii="Times New Roman" w:eastAsia="Times New Roman CYR" w:hAnsi="Times New Roman" w:cs="Times New Roman"/>
          <w:sz w:val="28"/>
          <w:szCs w:val="28"/>
        </w:rPr>
        <w:t xml:space="preserve"> Гражданского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кодекса Российской Федерации, с пунктом 2 статьи 17 Федерального закона от 14 ноября 2002 года N 161 "О </w:t>
      </w:r>
      <w:r w:rsidRPr="00510F3C">
        <w:rPr>
          <w:rFonts w:ascii="Times New Roman" w:eastAsia="Times New Roman CYR" w:hAnsi="Times New Roman" w:cs="Times New Roman"/>
          <w:sz w:val="28"/>
          <w:szCs w:val="28"/>
        </w:rPr>
        <w:t>государственных и муниципальных унитарных предприятиях",</w:t>
      </w:r>
      <w:r w:rsidR="00510F3C" w:rsidRPr="00510F3C">
        <w:rPr>
          <w:rFonts w:ascii="Times New Roman" w:eastAsia="Times New Roman CYR" w:hAnsi="Times New Roman" w:cs="Times New Roman"/>
          <w:sz w:val="28"/>
          <w:szCs w:val="28"/>
        </w:rPr>
        <w:t xml:space="preserve"> руководствуясь ст. </w:t>
      </w:r>
      <w:r w:rsidR="00510F3C" w:rsidRPr="00510F3C"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29 Устава муниципального образования </w:t>
      </w:r>
      <w:r w:rsidR="00510F3C" w:rsidRPr="00510F3C">
        <w:rPr>
          <w:rFonts w:ascii="Times New Roman" w:hAnsi="Times New Roman" w:cs="Times New Roman"/>
          <w:sz w:val="28"/>
          <w:szCs w:val="28"/>
        </w:rPr>
        <w:t>Арбатский</w:t>
      </w:r>
      <w:r w:rsidR="00510F3C" w:rsidRPr="00510F3C"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сельсовет Таштыпского района Республики Хакасия,</w:t>
      </w:r>
      <w:proofErr w:type="gramEnd"/>
      <w:r w:rsidR="00510F3C" w:rsidRPr="00510F3C"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Совет депутатов </w:t>
      </w:r>
      <w:r w:rsidR="00510F3C" w:rsidRPr="00510F3C">
        <w:rPr>
          <w:rFonts w:ascii="Times New Roman" w:hAnsi="Times New Roman" w:cs="Times New Roman"/>
          <w:sz w:val="28"/>
          <w:szCs w:val="28"/>
        </w:rPr>
        <w:t>Арбатского</w:t>
      </w:r>
      <w:r w:rsidR="00510F3C" w:rsidRPr="00510F3C"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сельсовета Таштыпского района Республики Хакасия </w:t>
      </w:r>
    </w:p>
    <w:p w:rsidR="00510F3C" w:rsidRPr="00510F3C" w:rsidRDefault="00510F3C" w:rsidP="00510F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10F3C" w:rsidRPr="00510F3C" w:rsidRDefault="00510F3C" w:rsidP="00510F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510F3C"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proofErr w:type="gramEnd"/>
      <w:r w:rsidRPr="00510F3C"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 Ш И Л:</w:t>
      </w:r>
    </w:p>
    <w:p w:rsidR="00510F3C" w:rsidRDefault="00510F3C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Положение о порядке перечисления муниципальными унитарными предприятиями в бюджет </w:t>
      </w:r>
      <w:r w:rsidR="00510F3C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части прибыли, остающейся в их распоряжении после уплаты налогов и иных обязательных платежей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согласно приложению.</w:t>
      </w:r>
    </w:p>
    <w:p w:rsidR="00122E1F" w:rsidRPr="004F5BF2" w:rsidRDefault="00122E1F" w:rsidP="00122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2. </w:t>
      </w:r>
      <w:proofErr w:type="gramStart"/>
      <w:r w:rsidRPr="00CF13AD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правильностью исчисления и своевременностью уплаты части прибыли муниципальных предприятий, подлежащей перечислению в бюджет </w:t>
      </w:r>
      <w:r w:rsidR="00510F3C">
        <w:rPr>
          <w:rFonts w:ascii="Times New Roman" w:eastAsia="Times New Roman CYR" w:hAnsi="Times New Roman" w:cs="Times New Roman"/>
          <w:sz w:val="28"/>
          <w:szCs w:val="28"/>
        </w:rPr>
        <w:t xml:space="preserve">Арбатского сельсовета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возложить</w:t>
      </w:r>
      <w:r w:rsidRPr="004F5BF2">
        <w:rPr>
          <w:rFonts w:ascii="Times New Roman" w:hAnsi="Times New Roman" w:cs="Times New Roman"/>
          <w:sz w:val="28"/>
          <w:szCs w:val="28"/>
        </w:rPr>
        <w:t xml:space="preserve"> на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0F3C">
        <w:rPr>
          <w:rFonts w:ascii="Times New Roman" w:hAnsi="Times New Roman" w:cs="Times New Roman"/>
          <w:sz w:val="28"/>
          <w:szCs w:val="28"/>
        </w:rPr>
        <w:t xml:space="preserve">Арбатского сельсовета Таштыпского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3. </w:t>
      </w:r>
      <w:r w:rsidR="00510F3C" w:rsidRPr="00510F3C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22E1F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22E1F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22E1F" w:rsidRPr="004F5BF2" w:rsidRDefault="00510F3C" w:rsidP="00510F3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Арбатского сельсовета                                                           С.Н. Чебодаев</w:t>
      </w:r>
    </w:p>
    <w:p w:rsidR="00122E1F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22E1F" w:rsidRDefault="00122E1F" w:rsidP="00122E1F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4922FB" w:rsidRDefault="00122E1F" w:rsidP="00122E1F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22E1F" w:rsidRDefault="00122E1F" w:rsidP="00122E1F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4235"/>
      </w:tblGrid>
      <w:tr w:rsidR="00122E1F" w:rsidTr="005F442C">
        <w:tc>
          <w:tcPr>
            <w:tcW w:w="5637" w:type="dxa"/>
          </w:tcPr>
          <w:p w:rsidR="00122E1F" w:rsidRDefault="00122E1F" w:rsidP="005F442C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22E1F" w:rsidRDefault="00122E1F" w:rsidP="005F442C">
            <w:pPr>
              <w:ind w:left="-108" w:hanging="108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</w:t>
            </w:r>
            <w:r w:rsidR="004922FB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ПРИЛОЖЕНИЕ</w:t>
            </w:r>
          </w:p>
          <w:p w:rsidR="00122E1F" w:rsidRDefault="00122E1F" w:rsidP="005F442C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122E1F" w:rsidRDefault="00122E1F" w:rsidP="005F442C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УТВЕРЖДЕНО</w:t>
            </w:r>
          </w:p>
          <w:p w:rsidR="00122E1F" w:rsidRPr="005E5E1E" w:rsidRDefault="00122E1F" w:rsidP="00510F3C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5E5E1E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ем</w:t>
            </w:r>
            <w:r w:rsidRPr="005E5E1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Совета </w:t>
            </w:r>
            <w:r w:rsidR="00510F3C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Арбатского сельсовета Таштыпского</w:t>
            </w:r>
            <w:r w:rsidRPr="005E5E1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br/>
              <w:t>от</w:t>
            </w:r>
            <w:r w:rsidR="004922FB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13.11.</w:t>
            </w:r>
            <w:r w:rsidR="00510F3C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5E5E1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922FB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122E1F" w:rsidRDefault="00122E1F" w:rsidP="005F442C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122E1F" w:rsidRPr="00C3446D" w:rsidRDefault="00122E1F" w:rsidP="00122E1F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122E1F" w:rsidRPr="00CF13AD" w:rsidRDefault="00122E1F" w:rsidP="00122E1F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Положение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br/>
        <w:t xml:space="preserve">о порядке перечисления муниципальными унитарными предприятиями в бюджет </w:t>
      </w:r>
      <w:r w:rsidR="00510F3C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Арбатского сельсовета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части прибыли, остающейся после уплаты налогов и иных обязательных платежей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Настоящее Положение о порядке перечисления муниципальными унитарными предприятиями в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бюджет </w:t>
      </w:r>
      <w:r w:rsidR="00510F3C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2. 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 в бюджет </w:t>
      </w:r>
      <w:r w:rsidR="00510F3C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="00510F3C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10F3C">
        <w:rPr>
          <w:rFonts w:ascii="Times New Roman" w:eastAsia="Times New Roman CYR" w:hAnsi="Times New Roman" w:cs="Times New Roman"/>
          <w:sz w:val="28"/>
          <w:szCs w:val="28"/>
        </w:rPr>
        <w:t>Таштыпского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района,  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дминистрацию </w:t>
      </w:r>
      <w:r w:rsidR="00510F3C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3. </w:t>
      </w:r>
      <w:proofErr w:type="gramStart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</w:t>
      </w:r>
      <w:r w:rsidR="00510F3C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="00510F3C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представляет в </w:t>
      </w:r>
      <w:r w:rsidRPr="00941AF2">
        <w:rPr>
          <w:rFonts w:ascii="Times New Roman" w:eastAsia="Times New Roman CYR" w:hAnsi="Times New Roman" w:cs="Times New Roman"/>
          <w:sz w:val="28"/>
          <w:szCs w:val="28"/>
        </w:rPr>
        <w:t>финансовый отдел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в срок до 1 октября года, предшествующего планируемому, предложения по объему поступлений в местный бюджет части прибыли муниципальных унитарных предприятий.</w:t>
      </w:r>
      <w:proofErr w:type="gramEnd"/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4. Объем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510F3C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="00510F3C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10F3C">
        <w:rPr>
          <w:rFonts w:ascii="Times New Roman" w:eastAsia="Times New Roman CYR" w:hAnsi="Times New Roman" w:cs="Times New Roman"/>
          <w:sz w:val="28"/>
          <w:szCs w:val="28"/>
        </w:rPr>
        <w:t>Таштыпского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за очередной финансовый год.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При этом прибыль, подлежащая перечислению в местный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5. Сумма, подлежащая перечислению в бюджет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 Таштыпского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6. Расчет по исчислению суммы платежа представляется предприятием в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администрацию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="0009047B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не позднее 10 дней после представления годового отчета в налоговый орган.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7. Форма расчета утверждается 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дминистрацией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 Таштыпского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, по согласованию с финансовым органом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="0009047B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 xml:space="preserve">Таштыпского </w:t>
      </w:r>
      <w:r>
        <w:rPr>
          <w:rFonts w:ascii="Times New Roman" w:eastAsia="Times New Roman CYR" w:hAnsi="Times New Roman" w:cs="Times New Roman"/>
          <w:sz w:val="28"/>
          <w:szCs w:val="28"/>
        </w:rPr>
        <w:t>района.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8. Установить срок перечисления части прибыли в бюджет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="0009047B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 xml:space="preserve">Таштыпского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по итогам года - не позднее 1 мая года, следующего </w:t>
      </w:r>
      <w:proofErr w:type="gramStart"/>
      <w:r w:rsidRPr="00CF13AD">
        <w:rPr>
          <w:rFonts w:ascii="Times New Roman" w:eastAsia="Times New Roman CYR" w:hAnsi="Times New Roman" w:cs="Times New Roman"/>
          <w:sz w:val="28"/>
          <w:szCs w:val="28"/>
        </w:rPr>
        <w:t>за</w:t>
      </w:r>
      <w:proofErr w:type="gramEnd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отчетным.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9. </w:t>
      </w:r>
      <w:proofErr w:type="gramStart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 Таштыпского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применяются финансовые санкции в виде взыскания пени в размерах, предусмотренных федеральным законодательством о налогах и сборах.</w:t>
      </w:r>
      <w:proofErr w:type="gramEnd"/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10. 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122E1F" w:rsidRPr="00CF13AD" w:rsidRDefault="00122E1F" w:rsidP="00122E1F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11. Учет и </w:t>
      </w:r>
      <w:proofErr w:type="gramStart"/>
      <w:r w:rsidRPr="00CF13AD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правильностью исчисления и своевременностью уплаты платежей в бюджет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="0009047B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 xml:space="preserve">Таштыпского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дминистрация </w:t>
      </w:r>
      <w:r w:rsidR="0009047B">
        <w:rPr>
          <w:rFonts w:ascii="Times New Roman" w:eastAsia="Times New Roman CYR" w:hAnsi="Times New Roman" w:cs="Times New Roman"/>
          <w:sz w:val="28"/>
          <w:szCs w:val="28"/>
        </w:rPr>
        <w:t>Арбатского сельсовета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5837BD" w:rsidRDefault="005837BD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Default="0009047B"/>
    <w:p w:rsidR="0009047B" w:rsidRPr="0009047B" w:rsidRDefault="0009047B" w:rsidP="0009047B">
      <w:pPr>
        <w:ind w:left="-108" w:hanging="108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</w:t>
      </w:r>
      <w:r w:rsidRPr="0009047B">
        <w:rPr>
          <w:rFonts w:ascii="Times New Roman" w:eastAsia="Times New Roman CYR" w:hAnsi="Times New Roman" w:cs="Times New Roman"/>
        </w:rPr>
        <w:t>ПРИЛОЖЕНИЕ</w:t>
      </w:r>
    </w:p>
    <w:p w:rsidR="0009047B" w:rsidRDefault="0009047B" w:rsidP="0009047B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9047B" w:rsidRPr="0009047B" w:rsidRDefault="0009047B" w:rsidP="0009047B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</w:t>
      </w:r>
      <w:r w:rsidRPr="0009047B">
        <w:rPr>
          <w:rFonts w:ascii="Times New Roman" w:eastAsia="Times New Roman CYR" w:hAnsi="Times New Roman" w:cs="Times New Roman"/>
        </w:rPr>
        <w:t>к Положению о порядке перечисления</w:t>
      </w:r>
    </w:p>
    <w:p w:rsidR="0009047B" w:rsidRPr="0009047B" w:rsidRDefault="0009047B" w:rsidP="0009047B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</w:t>
      </w:r>
      <w:r w:rsidRPr="0009047B">
        <w:rPr>
          <w:rFonts w:ascii="Times New Roman" w:eastAsia="Times New Roman CYR" w:hAnsi="Times New Roman" w:cs="Times New Roman"/>
        </w:rPr>
        <w:t>муниципальными унитарными предприятиями</w:t>
      </w:r>
    </w:p>
    <w:p w:rsidR="0009047B" w:rsidRPr="0009047B" w:rsidRDefault="0009047B" w:rsidP="0009047B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</w:t>
      </w:r>
      <w:r w:rsidRPr="0009047B">
        <w:rPr>
          <w:rFonts w:ascii="Times New Roman" w:eastAsia="Times New Roman CYR" w:hAnsi="Times New Roman" w:cs="Times New Roman"/>
        </w:rPr>
        <w:t>в бюджет Арбатского сельсовета части</w:t>
      </w:r>
    </w:p>
    <w:p w:rsidR="0009047B" w:rsidRDefault="0009047B" w:rsidP="0009047B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</w:t>
      </w:r>
      <w:r w:rsidRPr="0009047B">
        <w:rPr>
          <w:rFonts w:ascii="Times New Roman" w:eastAsia="Times New Roman CYR" w:hAnsi="Times New Roman" w:cs="Times New Roman"/>
        </w:rPr>
        <w:t>прибыли, остающейся после уплаты налогов</w:t>
      </w:r>
    </w:p>
    <w:p w:rsidR="0009047B" w:rsidRDefault="0009047B" w:rsidP="0009047B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</w:t>
      </w:r>
      <w:r w:rsidRPr="0009047B">
        <w:rPr>
          <w:rFonts w:ascii="Times New Roman" w:eastAsia="Times New Roman CYR" w:hAnsi="Times New Roman" w:cs="Times New Roman"/>
        </w:rPr>
        <w:t>и иных</w:t>
      </w:r>
      <w:r>
        <w:rPr>
          <w:rFonts w:ascii="Times New Roman" w:eastAsia="Times New Roman CYR" w:hAnsi="Times New Roman" w:cs="Times New Roman"/>
        </w:rPr>
        <w:t xml:space="preserve"> </w:t>
      </w:r>
      <w:r w:rsidRPr="0009047B">
        <w:rPr>
          <w:rFonts w:ascii="Times New Roman" w:eastAsia="Times New Roman CYR" w:hAnsi="Times New Roman" w:cs="Times New Roman"/>
        </w:rPr>
        <w:t>обязательных платежей</w:t>
      </w:r>
    </w:p>
    <w:p w:rsidR="00613FD2" w:rsidRDefault="00613FD2" w:rsidP="0009047B">
      <w:pPr>
        <w:jc w:val="center"/>
        <w:rPr>
          <w:rFonts w:ascii="Times New Roman" w:eastAsia="Times New Roman CYR" w:hAnsi="Times New Roman" w:cs="Times New Roman"/>
        </w:rPr>
      </w:pPr>
    </w:p>
    <w:p w:rsidR="00613FD2" w:rsidRDefault="00613FD2" w:rsidP="0009047B">
      <w:pPr>
        <w:jc w:val="center"/>
        <w:rPr>
          <w:rFonts w:ascii="Times New Roman" w:eastAsia="Times New Roman CYR" w:hAnsi="Times New Roman" w:cs="Times New Roman"/>
        </w:rPr>
      </w:pPr>
    </w:p>
    <w:p w:rsidR="00613FD2" w:rsidRDefault="00613FD2" w:rsidP="0009047B">
      <w:pPr>
        <w:jc w:val="center"/>
        <w:rPr>
          <w:rFonts w:ascii="Times New Roman" w:eastAsia="Times New Roman CYR" w:hAnsi="Times New Roman" w:cs="Times New Roman"/>
        </w:rPr>
      </w:pPr>
    </w:p>
    <w:p w:rsidR="00613FD2" w:rsidRPr="00613FD2" w:rsidRDefault="00613FD2" w:rsidP="0009047B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13FD2">
        <w:rPr>
          <w:rFonts w:ascii="Times New Roman" w:eastAsia="Times New Roman CYR" w:hAnsi="Times New Roman" w:cs="Times New Roman"/>
          <w:b/>
          <w:sz w:val="28"/>
          <w:szCs w:val="28"/>
        </w:rPr>
        <w:t>Расчет размера отчисления части прибыли в бюджет</w:t>
      </w:r>
    </w:p>
    <w:p w:rsidR="00613FD2" w:rsidRPr="00613FD2" w:rsidRDefault="00613FD2" w:rsidP="0009047B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13FD2">
        <w:rPr>
          <w:rFonts w:ascii="Times New Roman" w:eastAsia="Times New Roman CYR" w:hAnsi="Times New Roman" w:cs="Times New Roman"/>
          <w:b/>
          <w:sz w:val="28"/>
          <w:szCs w:val="28"/>
        </w:rPr>
        <w:t xml:space="preserve"> Арбатского сельсовета Таштыпского района</w:t>
      </w:r>
    </w:p>
    <w:p w:rsidR="00613FD2" w:rsidRPr="00613FD2" w:rsidRDefault="00613FD2" w:rsidP="0009047B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13FD2">
        <w:rPr>
          <w:rFonts w:ascii="Times New Roman" w:eastAsia="Times New Roman CYR" w:hAnsi="Times New Roman" w:cs="Times New Roman"/>
          <w:b/>
          <w:sz w:val="28"/>
          <w:szCs w:val="28"/>
        </w:rPr>
        <w:t>по состоянию на «___»_________20____г.</w:t>
      </w:r>
    </w:p>
    <w:p w:rsidR="0009047B" w:rsidRPr="00613FD2" w:rsidRDefault="0009047B" w:rsidP="0009047B">
      <w:pPr>
        <w:jc w:val="center"/>
        <w:rPr>
          <w:b/>
        </w:rPr>
      </w:pPr>
    </w:p>
    <w:p w:rsidR="0009047B" w:rsidRDefault="0009047B" w:rsidP="0009047B">
      <w:pPr>
        <w:jc w:val="center"/>
      </w:pPr>
    </w:p>
    <w:tbl>
      <w:tblPr>
        <w:tblStyle w:val="a4"/>
        <w:tblW w:w="0" w:type="auto"/>
        <w:tblLook w:val="04A0"/>
      </w:tblPr>
      <w:tblGrid>
        <w:gridCol w:w="959"/>
        <w:gridCol w:w="4536"/>
        <w:gridCol w:w="1417"/>
        <w:gridCol w:w="2659"/>
      </w:tblGrid>
      <w:tr w:rsidR="00613FD2" w:rsidTr="00613FD2">
        <w:tc>
          <w:tcPr>
            <w:tcW w:w="9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3F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3FD2">
              <w:rPr>
                <w:rFonts w:ascii="Times New Roman" w:hAnsi="Times New Roman" w:cs="Times New Roman"/>
              </w:rPr>
              <w:t>/</w:t>
            </w:r>
            <w:proofErr w:type="spellStart"/>
            <w:r w:rsidRPr="00613F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Показатели для расчета</w:t>
            </w:r>
          </w:p>
        </w:tc>
        <w:tc>
          <w:tcPr>
            <w:tcW w:w="1417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Pr="00613FD2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26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По данным плательщика</w:t>
            </w:r>
          </w:p>
        </w:tc>
      </w:tr>
      <w:tr w:rsidR="00613FD2" w:rsidTr="00613FD2">
        <w:tc>
          <w:tcPr>
            <w:tcW w:w="9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Налогооблагаемая прибыль</w:t>
            </w:r>
          </w:p>
        </w:tc>
        <w:tc>
          <w:tcPr>
            <w:tcW w:w="1417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FD2" w:rsidTr="00613FD2">
        <w:tc>
          <w:tcPr>
            <w:tcW w:w="9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Налоги и иные обязательные платежи</w:t>
            </w:r>
          </w:p>
        </w:tc>
        <w:tc>
          <w:tcPr>
            <w:tcW w:w="1417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FD2" w:rsidTr="00613FD2">
        <w:tc>
          <w:tcPr>
            <w:tcW w:w="9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Сумма прибыли, остающаяся после уплаты налогов и иных обязательных платеже (стр.1 – стр.2)</w:t>
            </w:r>
          </w:p>
        </w:tc>
        <w:tc>
          <w:tcPr>
            <w:tcW w:w="1417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FD2" w:rsidTr="00613FD2">
        <w:tc>
          <w:tcPr>
            <w:tcW w:w="9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Размер части прибыли</w:t>
            </w:r>
            <w:proofErr w:type="gramStart"/>
            <w:r w:rsidRPr="00613FD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FD2" w:rsidTr="00613FD2">
        <w:tc>
          <w:tcPr>
            <w:tcW w:w="9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Сумма отчислений от прибыли, подлежащая перечислению в бюджет (стр.3 × стр.4)</w:t>
            </w:r>
          </w:p>
        </w:tc>
        <w:tc>
          <w:tcPr>
            <w:tcW w:w="1417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  <w:r w:rsidRPr="00613F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59" w:type="dxa"/>
          </w:tcPr>
          <w:p w:rsidR="00613FD2" w:rsidRPr="00613FD2" w:rsidRDefault="00613FD2" w:rsidP="000904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FD2" w:rsidRDefault="00613FD2" w:rsidP="0009047B">
      <w:pPr>
        <w:jc w:val="center"/>
      </w:pPr>
    </w:p>
    <w:p w:rsidR="00613FD2" w:rsidRDefault="00613FD2" w:rsidP="0009047B">
      <w:pPr>
        <w:jc w:val="center"/>
      </w:pPr>
    </w:p>
    <w:p w:rsidR="00613FD2" w:rsidRPr="00613FD2" w:rsidRDefault="00613FD2" w:rsidP="00613FD2">
      <w:pPr>
        <w:rPr>
          <w:rFonts w:ascii="Times New Roman" w:hAnsi="Times New Roman" w:cs="Times New Roman"/>
        </w:rPr>
      </w:pPr>
      <w:r w:rsidRPr="00613FD2">
        <w:rPr>
          <w:rFonts w:ascii="Times New Roman" w:hAnsi="Times New Roman" w:cs="Times New Roman"/>
        </w:rPr>
        <w:t>Директор МУП_________________________________________________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13FD2" w:rsidRPr="00613FD2" w:rsidRDefault="00613FD2" w:rsidP="00613FD2">
      <w:pPr>
        <w:rPr>
          <w:rFonts w:ascii="Times New Roman" w:hAnsi="Times New Roman" w:cs="Times New Roman"/>
        </w:rPr>
      </w:pPr>
    </w:p>
    <w:p w:rsidR="00613FD2" w:rsidRPr="00613FD2" w:rsidRDefault="00613FD2" w:rsidP="00613FD2">
      <w:pPr>
        <w:rPr>
          <w:rFonts w:ascii="Times New Roman" w:hAnsi="Times New Roman" w:cs="Times New Roman"/>
        </w:rPr>
      </w:pPr>
      <w:r w:rsidRPr="00613FD2">
        <w:rPr>
          <w:rFonts w:ascii="Times New Roman" w:hAnsi="Times New Roman" w:cs="Times New Roman"/>
        </w:rPr>
        <w:t>Главный бухгалтер МУП_________________________________________</w:t>
      </w:r>
      <w:r>
        <w:rPr>
          <w:rFonts w:ascii="Times New Roman" w:hAnsi="Times New Roman" w:cs="Times New Roman"/>
        </w:rPr>
        <w:t>___________</w:t>
      </w:r>
    </w:p>
    <w:p w:rsidR="00613FD2" w:rsidRPr="00613FD2" w:rsidRDefault="00613FD2" w:rsidP="00613FD2">
      <w:pPr>
        <w:rPr>
          <w:rFonts w:ascii="Times New Roman" w:hAnsi="Times New Roman" w:cs="Times New Roman"/>
        </w:rPr>
      </w:pPr>
    </w:p>
    <w:p w:rsidR="00613FD2" w:rsidRPr="00613FD2" w:rsidRDefault="00613FD2" w:rsidP="00613FD2">
      <w:pPr>
        <w:rPr>
          <w:rFonts w:ascii="Times New Roman" w:hAnsi="Times New Roman" w:cs="Times New Roman"/>
        </w:rPr>
      </w:pPr>
      <w:r w:rsidRPr="00613FD2">
        <w:rPr>
          <w:rFonts w:ascii="Times New Roman" w:hAnsi="Times New Roman" w:cs="Times New Roman"/>
        </w:rPr>
        <w:t>Расчет проверен:</w:t>
      </w:r>
    </w:p>
    <w:p w:rsidR="00613FD2" w:rsidRPr="00613FD2" w:rsidRDefault="00613FD2" w:rsidP="00613FD2">
      <w:pPr>
        <w:rPr>
          <w:rFonts w:ascii="Times New Roman" w:hAnsi="Times New Roman" w:cs="Times New Roman"/>
        </w:rPr>
      </w:pPr>
    </w:p>
    <w:p w:rsidR="00613FD2" w:rsidRDefault="00613FD2" w:rsidP="00613FD2">
      <w:pPr>
        <w:rPr>
          <w:rFonts w:ascii="Times New Roman" w:hAnsi="Times New Roman" w:cs="Times New Roman"/>
        </w:rPr>
      </w:pPr>
      <w:r w:rsidRPr="00613FD2">
        <w:rPr>
          <w:rFonts w:ascii="Times New Roman" w:hAnsi="Times New Roman" w:cs="Times New Roman"/>
        </w:rPr>
        <w:t xml:space="preserve">_________/_______________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13FD2">
        <w:rPr>
          <w:rFonts w:ascii="Times New Roman" w:hAnsi="Times New Roman" w:cs="Times New Roman"/>
        </w:rPr>
        <w:t>«____»___________20___г.</w:t>
      </w:r>
    </w:p>
    <w:p w:rsidR="00613FD2" w:rsidRPr="00613FD2" w:rsidRDefault="00613FD2" w:rsidP="00613F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(подпись)        (расшифровка подписи)</w:t>
      </w:r>
    </w:p>
    <w:p w:rsidR="00613FD2" w:rsidRDefault="00613FD2" w:rsidP="00613FD2"/>
    <w:sectPr w:rsidR="00613FD2" w:rsidSect="0058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E1F"/>
    <w:rsid w:val="0009047B"/>
    <w:rsid w:val="00122E1F"/>
    <w:rsid w:val="00155965"/>
    <w:rsid w:val="004922FB"/>
    <w:rsid w:val="00510F3C"/>
    <w:rsid w:val="005837BD"/>
    <w:rsid w:val="00584E7F"/>
    <w:rsid w:val="00613FD2"/>
    <w:rsid w:val="00656835"/>
    <w:rsid w:val="00D86428"/>
    <w:rsid w:val="00EC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E1F"/>
    <w:rPr>
      <w:color w:val="000080"/>
      <w:u w:val="single"/>
    </w:rPr>
  </w:style>
  <w:style w:type="table" w:styleId="a4">
    <w:name w:val="Table Grid"/>
    <w:basedOn w:val="a1"/>
    <w:uiPriority w:val="59"/>
    <w:rsid w:val="0012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 вступил в силу"/>
    <w:rsid w:val="00510F3C"/>
    <w:rPr>
      <w:rFonts w:ascii="Verdana" w:hAnsi="Verdana" w:hint="default"/>
      <w:color w:val="008080"/>
      <w:szCs w:val="2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64072&amp;sub=295" TargetMode="External"/><Relationship Id="rId5" Type="http://schemas.openxmlformats.org/officeDocument/2006/relationships/hyperlink" Target="http://municipal.garant.ru/document?id=12012604&amp;sub=42" TargetMode="External"/><Relationship Id="rId4" Type="http://schemas.openxmlformats.org/officeDocument/2006/relationships/hyperlink" Target="http://municipal.garant.ru/document?id=12012604&amp;sub=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2020-11-16T02:20:00Z</cp:lastPrinted>
  <dcterms:created xsi:type="dcterms:W3CDTF">2020-10-21T04:56:00Z</dcterms:created>
  <dcterms:modified xsi:type="dcterms:W3CDTF">2020-11-16T02:20:00Z</dcterms:modified>
</cp:coreProperties>
</file>